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00" w:rsidRDefault="00B47000" w:rsidP="00B47000">
      <w:pPr>
        <w:jc w:val="center"/>
        <w:rPr>
          <w:b/>
          <w:sz w:val="44"/>
        </w:rPr>
      </w:pPr>
    </w:p>
    <w:p w:rsidR="00B47000" w:rsidRDefault="00B47000" w:rsidP="00B47000">
      <w:pPr>
        <w:jc w:val="center"/>
        <w:rPr>
          <w:b/>
          <w:sz w:val="44"/>
        </w:rPr>
      </w:pPr>
    </w:p>
    <w:p w:rsidR="00B47000" w:rsidRDefault="00B47000" w:rsidP="00B47000">
      <w:pPr>
        <w:jc w:val="center"/>
        <w:rPr>
          <w:b/>
          <w:sz w:val="44"/>
        </w:rPr>
      </w:pPr>
    </w:p>
    <w:p w:rsidR="0052136D" w:rsidRPr="00DD4772" w:rsidRDefault="0052136D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b/>
          <w:caps/>
        </w:rPr>
      </w:pPr>
    </w:p>
    <w:p w:rsidR="00B0396C" w:rsidRDefault="00B0396C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PLÁN uplatňovania štandardov dodržiavania zákazu segregácie vo výchove a vzdelávaní</w:t>
      </w:r>
    </w:p>
    <w:p w:rsidR="0052136D" w:rsidRDefault="0052136D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 xml:space="preserve"> </w:t>
      </w:r>
    </w:p>
    <w:p w:rsidR="0052136D" w:rsidRDefault="00371F60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caps/>
          <w:sz w:val="36"/>
          <w:szCs w:val="36"/>
        </w:rPr>
      </w:pPr>
      <w:r>
        <w:rPr>
          <w:caps/>
          <w:sz w:val="36"/>
          <w:szCs w:val="36"/>
        </w:rPr>
        <w:t>2025/2026</w:t>
      </w:r>
    </w:p>
    <w:p w:rsidR="00B07CB1" w:rsidRPr="0052136D" w:rsidRDefault="00B07CB1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caps/>
          <w:sz w:val="36"/>
          <w:szCs w:val="36"/>
        </w:rPr>
      </w:pPr>
    </w:p>
    <w:p w:rsidR="0052136D" w:rsidRPr="00DD4772" w:rsidRDefault="00F01C76" w:rsidP="0052136D">
      <w:pPr>
        <w:pStyle w:val="Hlavik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64" w:lineRule="auto"/>
        <w:jc w:val="center"/>
        <w:rPr>
          <w:i/>
          <w:sz w:val="36"/>
          <w:szCs w:val="36"/>
        </w:rPr>
      </w:pPr>
      <w:r>
        <w:rPr>
          <w:i/>
          <w:sz w:val="36"/>
          <w:szCs w:val="36"/>
        </w:rPr>
        <w:t>Dodatok č.2   Školského</w:t>
      </w:r>
      <w:r w:rsidR="00B07CB1">
        <w:rPr>
          <w:i/>
          <w:sz w:val="36"/>
          <w:szCs w:val="36"/>
        </w:rPr>
        <w:t xml:space="preserve"> poriadku Materskej školy Domaniža</w:t>
      </w:r>
      <w:r w:rsidR="0052136D" w:rsidRPr="00DD4772">
        <w:rPr>
          <w:i/>
          <w:sz w:val="36"/>
          <w:szCs w:val="36"/>
        </w:rPr>
        <w:t xml:space="preserve"> </w:t>
      </w:r>
    </w:p>
    <w:p w:rsidR="00B07CB1" w:rsidRDefault="00B07CB1" w:rsidP="00B47000">
      <w:pPr>
        <w:jc w:val="center"/>
      </w:pPr>
    </w:p>
    <w:p w:rsidR="00031DD5" w:rsidRDefault="00031DD5" w:rsidP="00B47000">
      <w:pPr>
        <w:jc w:val="center"/>
        <w:rPr>
          <w:b/>
          <w:sz w:val="44"/>
        </w:rPr>
      </w:pPr>
    </w:p>
    <w:p w:rsidR="00031DD5" w:rsidRDefault="00031DD5" w:rsidP="00B07CB1">
      <w:pPr>
        <w:rPr>
          <w:b/>
          <w:sz w:val="44"/>
        </w:rPr>
      </w:pPr>
    </w:p>
    <w:p w:rsidR="00F01C76" w:rsidRDefault="00F01C76" w:rsidP="00B07CB1">
      <w:pPr>
        <w:rPr>
          <w:b/>
          <w:sz w:val="44"/>
        </w:rPr>
      </w:pPr>
    </w:p>
    <w:p w:rsidR="00B07CB1" w:rsidRDefault="00B07CB1" w:rsidP="00B07CB1">
      <w:pPr>
        <w:rPr>
          <w:b/>
          <w:sz w:val="44"/>
        </w:rPr>
      </w:pPr>
    </w:p>
    <w:p w:rsidR="00031DD5" w:rsidRDefault="00031DD5" w:rsidP="00B07CB1">
      <w:pPr>
        <w:rPr>
          <w:b/>
          <w:sz w:val="44"/>
        </w:rPr>
      </w:pPr>
    </w:p>
    <w:p w:rsidR="00890E30" w:rsidRDefault="00890E30"/>
    <w:p w:rsidR="007D6AF4" w:rsidRDefault="007D6AF4"/>
    <w:p w:rsidR="007D6AF4" w:rsidRDefault="007D6AF4"/>
    <w:p w:rsidR="007D6AF4" w:rsidRDefault="007D6AF4"/>
    <w:p w:rsidR="007D6AF4" w:rsidRDefault="007D6AF4"/>
    <w:p w:rsidR="007D6AF4" w:rsidRDefault="007D6AF4"/>
    <w:p w:rsidR="007D6AF4" w:rsidRDefault="007D6AF4"/>
    <w:p w:rsidR="007D6AF4" w:rsidRDefault="007D6AF4"/>
    <w:p w:rsidR="007D6AF4" w:rsidRDefault="007D6AF4"/>
    <w:p w:rsidR="005D45F1" w:rsidRDefault="005D45F1"/>
    <w:p w:rsidR="00D572D1" w:rsidRPr="005D45F1" w:rsidRDefault="005D45F1" w:rsidP="00342395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lastRenderedPageBreak/>
        <w:t>Identifikácia a analýza aktuálneho stavu</w:t>
      </w:r>
    </w:p>
    <w:p w:rsidR="001A1145" w:rsidRDefault="005D45F1" w:rsidP="005A2C3B">
      <w:pPr>
        <w:autoSpaceDE w:val="0"/>
        <w:autoSpaceDN w:val="0"/>
        <w:adjustRightInd w:val="0"/>
        <w:spacing w:before="0" w:after="240"/>
        <w:ind w:firstLine="426"/>
      </w:pPr>
      <w:r w:rsidRPr="005D45F1">
        <w:t>V súlade s §</w:t>
      </w:r>
      <w:r>
        <w:t xml:space="preserve"> 145 ods. 1 zákona č.245/2008 Z.z. vydáva </w:t>
      </w:r>
      <w:r w:rsidR="00705CAA">
        <w:t>riaditeľka Materskej školy</w:t>
      </w:r>
      <w:r>
        <w:t xml:space="preserve"> Domaniža Plán uplatňovania</w:t>
      </w:r>
      <w:r w:rsidR="00BC49B4">
        <w:t xml:space="preserve"> štandardov dodržiavania zákazu segregácie vo výchove a vzdelávaní, ktorý je súč</w:t>
      </w:r>
      <w:r w:rsidR="00476473">
        <w:t>asťou Školského poriadku</w:t>
      </w:r>
      <w:r w:rsidR="00BC49B4">
        <w:t xml:space="preserve">. </w:t>
      </w:r>
    </w:p>
    <w:p w:rsidR="005D45F1" w:rsidRDefault="00BC49B4" w:rsidP="005A2C3B">
      <w:pPr>
        <w:pStyle w:val="Normlnywebov"/>
        <w:spacing w:before="0" w:beforeAutospacing="0" w:line="276" w:lineRule="auto"/>
        <w:ind w:firstLine="426"/>
        <w:jc w:val="both"/>
      </w:pPr>
      <w:r>
        <w:t xml:space="preserve">Materská škola </w:t>
      </w:r>
      <w:r w:rsidR="00705CAA">
        <w:t xml:space="preserve">Domaniža sa neustále usiluje </w:t>
      </w:r>
      <w:r>
        <w:t>zabezpečiť rovný prístup ku kvalitnému predprimárnemu vzdelávaniu pre vše</w:t>
      </w:r>
      <w:r w:rsidR="00476473">
        <w:t>tky deti bez ohľadu na ich pôvod,</w:t>
      </w:r>
      <w:r>
        <w:t xml:space="preserve"> zdravotné znevýh</w:t>
      </w:r>
      <w:r w:rsidR="0050099A">
        <w:t>odnenie</w:t>
      </w:r>
      <w:r>
        <w:t>, sociálno-ekonomický status alebo iné pos</w:t>
      </w:r>
      <w:r w:rsidR="0050099A">
        <w:t>tavenie, s cieľom vytvorenia inkluzívneho prostredia, v ktorom sa každé dieťa bude cítiť v</w:t>
      </w:r>
      <w:r w:rsidR="007A43E3">
        <w:t> bezpečí a</w:t>
      </w:r>
      <w:r w:rsidR="0050099A">
        <w:t xml:space="preserve"> podporované. </w:t>
      </w:r>
      <w:r w:rsidR="00705CAA">
        <w:t xml:space="preserve">Segregácia vo výchove a vzdelávaní v súčasnosti nie je systémovo zavedená a z toho dôvodu je potrebné vydať tento plán. </w:t>
      </w:r>
      <w:r w:rsidR="0050099A">
        <w:t>Plán uplatňovania zákazu segregácie nie je uzavretý</w:t>
      </w:r>
      <w:r w:rsidR="00705CAA">
        <w:t>m</w:t>
      </w:r>
      <w:r w:rsidR="0050099A">
        <w:t xml:space="preserve"> dokument</w:t>
      </w:r>
      <w:r w:rsidR="00705CAA">
        <w:t>om.</w:t>
      </w:r>
      <w:r w:rsidR="0050099A">
        <w:t xml:space="preserve"> </w:t>
      </w:r>
      <w:r w:rsidR="00705CAA">
        <w:t>J</w:t>
      </w:r>
      <w:r w:rsidR="00D97C12">
        <w:t>e dokumentom zohľadňujúcim aktuálnu legislatívu, akceptujúci rôznorodosť – inakosť učiacich sa a ich osobitostí, ale i rôznorodosť zúčastnených (učiteľov, rodičov) a</w:t>
      </w:r>
      <w:r w:rsidR="007A43E3">
        <w:t> predovšetkým implementujúci premenu tradičnej školy na modernú. Z toho dôvodu bude plán zákazu segregácie neustále podliehať zmenám/revidovaniu</w:t>
      </w:r>
      <w:r w:rsidR="00D97C12">
        <w:t xml:space="preserve"> </w:t>
      </w:r>
      <w:r w:rsidR="007A43E3">
        <w:t>s</w:t>
      </w:r>
      <w:r w:rsidR="00F63D93">
        <w:t> </w:t>
      </w:r>
      <w:r w:rsidR="007A43E3">
        <w:t>cieľom</w:t>
      </w:r>
      <w:r w:rsidR="00F63D93">
        <w:t xml:space="preserve"> </w:t>
      </w:r>
      <w:r w:rsidR="008A220F">
        <w:t>plánovať, vyhodnocovať a</w:t>
      </w:r>
      <w:r w:rsidR="007A43E3">
        <w:t xml:space="preserve"> </w:t>
      </w:r>
      <w:r w:rsidR="008A220F">
        <w:t>posilňovať</w:t>
      </w:r>
      <w:r w:rsidR="007A43E3">
        <w:t xml:space="preserve"> zákaz segregácie, </w:t>
      </w:r>
      <w:r w:rsidR="005A288A">
        <w:t xml:space="preserve">posilňovať </w:t>
      </w:r>
      <w:r w:rsidR="008A220F">
        <w:t xml:space="preserve">status a úspešnosť </w:t>
      </w:r>
      <w:r w:rsidR="005A288A">
        <w:t xml:space="preserve">materskej školy, vytvárať priaznivú sociálnu klímu školy a odstraňovať stereotypy a predsudky vo výchove a vzdelávaní. </w:t>
      </w:r>
    </w:p>
    <w:p w:rsidR="000F1FD9" w:rsidRPr="001A1145" w:rsidRDefault="000F1FD9" w:rsidP="001A1145">
      <w:pPr>
        <w:autoSpaceDE w:val="0"/>
        <w:autoSpaceDN w:val="0"/>
        <w:adjustRightInd w:val="0"/>
        <w:spacing w:before="0" w:after="240"/>
      </w:pPr>
    </w:p>
    <w:p w:rsidR="00371F60" w:rsidRPr="005D45F1" w:rsidRDefault="00A50B47" w:rsidP="005D45F1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t>Ciele a vízia plánu</w:t>
      </w:r>
    </w:p>
    <w:p w:rsidR="005A288A" w:rsidRPr="005A2C3B" w:rsidRDefault="00F21A6F" w:rsidP="00601895">
      <w:pPr>
        <w:pStyle w:val="Normlnywebov"/>
        <w:numPr>
          <w:ilvl w:val="0"/>
          <w:numId w:val="34"/>
        </w:numPr>
        <w:spacing w:before="0" w:beforeAutospacing="0" w:after="240" w:afterAutospacing="0"/>
        <w:ind w:left="426"/>
        <w:rPr>
          <w:b/>
          <w:i/>
        </w:rPr>
      </w:pPr>
      <w:r w:rsidRPr="005A2C3B">
        <w:rPr>
          <w:b/>
          <w:i/>
        </w:rPr>
        <w:t>Vízia plánu</w:t>
      </w:r>
    </w:p>
    <w:p w:rsidR="00F21A6F" w:rsidRPr="005A2C3B" w:rsidRDefault="00F21A6F" w:rsidP="00601895">
      <w:pPr>
        <w:pStyle w:val="Normlnywebov"/>
        <w:spacing w:before="0" w:beforeAutospacing="0" w:after="240" w:afterAutospacing="0"/>
        <w:ind w:firstLine="426"/>
        <w:jc w:val="both"/>
      </w:pPr>
      <w:r w:rsidRPr="005A2C3B">
        <w:t xml:space="preserve">„Chceme vytvoriť miesto, kde sa budú deti cítiť bezpečne a poskytnúť im podnetný a rešpektujúci priestor, v ktorom môžu bez obáv rozvíjať svoj potenciál a zažiť pocit úspechu,  bez ohľadu na ich rodinnú situáciu či </w:t>
      </w:r>
      <w:r w:rsidR="005A2C3B" w:rsidRPr="005A2C3B">
        <w:t>znalosti a schopnosti</w:t>
      </w:r>
      <w:r w:rsidRPr="005A2C3B">
        <w:t xml:space="preserve">“. </w:t>
      </w:r>
    </w:p>
    <w:p w:rsidR="005A2C3B" w:rsidRDefault="005A2C3B" w:rsidP="005A2C3B">
      <w:pPr>
        <w:pStyle w:val="Normlnywebov"/>
        <w:numPr>
          <w:ilvl w:val="0"/>
          <w:numId w:val="34"/>
        </w:numPr>
        <w:ind w:left="426"/>
        <w:jc w:val="both"/>
        <w:rPr>
          <w:b/>
          <w:i/>
        </w:rPr>
      </w:pPr>
      <w:r w:rsidRPr="005A2C3B">
        <w:rPr>
          <w:b/>
          <w:i/>
        </w:rPr>
        <w:t xml:space="preserve">Dlhodobý cieľ </w:t>
      </w:r>
      <w:r>
        <w:rPr>
          <w:b/>
          <w:i/>
        </w:rPr>
        <w:t>plánu zákazu segregácie</w:t>
      </w:r>
    </w:p>
    <w:p w:rsidR="00F71FBF" w:rsidRDefault="00F71FBF" w:rsidP="00F71FBF">
      <w:pPr>
        <w:pStyle w:val="Normlnywebov"/>
        <w:numPr>
          <w:ilvl w:val="0"/>
          <w:numId w:val="35"/>
        </w:numPr>
        <w:ind w:left="709"/>
        <w:jc w:val="both"/>
      </w:pPr>
      <w:r>
        <w:t>Navrhnúť plán aktivít, opatrení podpo</w:t>
      </w:r>
      <w:r w:rsidR="00601895">
        <w:t>rujúcich prevenciu segregácie</w:t>
      </w:r>
      <w:r>
        <w:t>.</w:t>
      </w:r>
    </w:p>
    <w:p w:rsidR="005E6996" w:rsidRDefault="005E6996" w:rsidP="00F71FBF">
      <w:pPr>
        <w:pStyle w:val="Normlnywebov"/>
        <w:numPr>
          <w:ilvl w:val="0"/>
          <w:numId w:val="35"/>
        </w:numPr>
        <w:ind w:left="709"/>
        <w:jc w:val="both"/>
      </w:pPr>
      <w:r>
        <w:t>Zvyšovať povedomie o problematike segregácie, budovania inkluzívneho prostredia medzi pedagogickými zamestnancami (formou vzdelávaní a pod.).</w:t>
      </w:r>
    </w:p>
    <w:p w:rsidR="005E6996" w:rsidRDefault="005E6996" w:rsidP="00F71FBF">
      <w:pPr>
        <w:pStyle w:val="Normlnywebov"/>
        <w:numPr>
          <w:ilvl w:val="0"/>
          <w:numId w:val="35"/>
        </w:numPr>
        <w:ind w:left="709"/>
        <w:jc w:val="both"/>
      </w:pPr>
      <w:r>
        <w:t>Podporovať spoluprácu s odborníkmi (expertmi) pri posilňovaní spolupráce s rodičmi v oblasti segregácie, podpore inkluzívneho vzdelávania (</w:t>
      </w:r>
      <w:proofErr w:type="spellStart"/>
      <w:r>
        <w:t>CPaP</w:t>
      </w:r>
      <w:proofErr w:type="spellEnd"/>
      <w:r>
        <w:t>).</w:t>
      </w:r>
    </w:p>
    <w:p w:rsidR="005A2C3B" w:rsidRPr="005A2C3B" w:rsidRDefault="005E6996" w:rsidP="00F71FBF">
      <w:pPr>
        <w:pStyle w:val="Normlnywebov"/>
        <w:numPr>
          <w:ilvl w:val="0"/>
          <w:numId w:val="35"/>
        </w:numPr>
        <w:ind w:left="709"/>
        <w:jc w:val="both"/>
      </w:pPr>
      <w:r>
        <w:t xml:space="preserve">Monitorovať dodržiavanie plánu zákazu segregácie vo výchove a vzdelávaní.  </w:t>
      </w:r>
      <w:r w:rsidR="00F71FBF">
        <w:t xml:space="preserve"> </w:t>
      </w:r>
    </w:p>
    <w:p w:rsidR="005A2C3B" w:rsidRPr="005A2C3B" w:rsidRDefault="005A2C3B" w:rsidP="005A2C3B">
      <w:pPr>
        <w:pStyle w:val="Normlnywebov"/>
        <w:numPr>
          <w:ilvl w:val="0"/>
          <w:numId w:val="34"/>
        </w:numPr>
        <w:ind w:left="426"/>
        <w:jc w:val="both"/>
        <w:rPr>
          <w:b/>
          <w:i/>
        </w:rPr>
      </w:pPr>
      <w:r>
        <w:rPr>
          <w:b/>
          <w:i/>
        </w:rPr>
        <w:t>Čiastkové ciele</w:t>
      </w:r>
    </w:p>
    <w:p w:rsidR="005A2C3B" w:rsidRDefault="002C0881" w:rsidP="005E6996">
      <w:pPr>
        <w:pStyle w:val="Normlnywebov"/>
        <w:numPr>
          <w:ilvl w:val="0"/>
          <w:numId w:val="36"/>
        </w:numPr>
        <w:jc w:val="both"/>
      </w:pPr>
      <w:r>
        <w:t xml:space="preserve">Vytvárať priaznivú </w:t>
      </w:r>
      <w:proofErr w:type="spellStart"/>
      <w:r>
        <w:t>inkluzívnu</w:t>
      </w:r>
      <w:proofErr w:type="spellEnd"/>
      <w:r>
        <w:t xml:space="preserve"> klímu.</w:t>
      </w:r>
    </w:p>
    <w:p w:rsidR="003A1471" w:rsidRPr="005E1881" w:rsidRDefault="003A1471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 w:rsidRPr="005E1881">
        <w:rPr>
          <w:bCs/>
          <w:szCs w:val="22"/>
        </w:rPr>
        <w:t xml:space="preserve">Oboznámiť sa </w:t>
      </w:r>
      <w:r w:rsidR="005E1881">
        <w:rPr>
          <w:bCs/>
          <w:szCs w:val="22"/>
        </w:rPr>
        <w:t>v spolupráci s </w:t>
      </w:r>
      <w:proofErr w:type="spellStart"/>
      <w:r w:rsidR="005E1881">
        <w:rPr>
          <w:bCs/>
          <w:szCs w:val="22"/>
        </w:rPr>
        <w:t>CPaP</w:t>
      </w:r>
      <w:proofErr w:type="spellEnd"/>
      <w:r w:rsidR="005E1881">
        <w:rPr>
          <w:bCs/>
          <w:szCs w:val="22"/>
        </w:rPr>
        <w:t xml:space="preserve"> v Považskej Bystrici </w:t>
      </w:r>
      <w:r w:rsidRPr="005E1881">
        <w:rPr>
          <w:bCs/>
          <w:szCs w:val="22"/>
        </w:rPr>
        <w:t xml:space="preserve">s preventívnymi programami podporujúcich budovanie pozitívnej </w:t>
      </w:r>
      <w:r w:rsidR="009E62C4">
        <w:rPr>
          <w:bCs/>
          <w:szCs w:val="22"/>
        </w:rPr>
        <w:t xml:space="preserve">sociálnej </w:t>
      </w:r>
      <w:r w:rsidRPr="005E1881">
        <w:rPr>
          <w:bCs/>
          <w:szCs w:val="22"/>
        </w:rPr>
        <w:t xml:space="preserve">klímy </w:t>
      </w:r>
      <w:r w:rsidRPr="005E1881">
        <w:rPr>
          <w:szCs w:val="22"/>
        </w:rPr>
        <w:t xml:space="preserve">(Nezbedná opička Justína, </w:t>
      </w:r>
      <w:proofErr w:type="spellStart"/>
      <w:r w:rsidR="005E1881" w:rsidRPr="005E1881">
        <w:rPr>
          <w:szCs w:val="22"/>
        </w:rPr>
        <w:t>Kozmo</w:t>
      </w:r>
      <w:proofErr w:type="spellEnd"/>
      <w:r w:rsidR="005E1881" w:rsidRPr="005E1881">
        <w:rPr>
          <w:szCs w:val="22"/>
        </w:rPr>
        <w:t xml:space="preserve"> a jeho dobrodružstvá, Naučím sa slušne správať</w:t>
      </w:r>
      <w:r w:rsidRPr="005E1881">
        <w:rPr>
          <w:szCs w:val="22"/>
        </w:rPr>
        <w:t xml:space="preserve"> ...)</w:t>
      </w:r>
      <w:r w:rsidR="005E1881" w:rsidRPr="005E1881">
        <w:rPr>
          <w:szCs w:val="22"/>
        </w:rPr>
        <w:t>.</w:t>
      </w:r>
    </w:p>
    <w:p w:rsidR="005E1881" w:rsidRPr="005E1881" w:rsidRDefault="003A1471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 w:rsidRPr="005E1881">
        <w:rPr>
          <w:bCs/>
          <w:szCs w:val="22"/>
        </w:rPr>
        <w:lastRenderedPageBreak/>
        <w:t xml:space="preserve">Priblížiť tému rovnosti (inklúzie) deťom prostredníctvom </w:t>
      </w:r>
      <w:r w:rsidR="005E1881" w:rsidRPr="005E1881">
        <w:rPr>
          <w:bCs/>
          <w:szCs w:val="22"/>
        </w:rPr>
        <w:t xml:space="preserve">ponúkaných projekcií </w:t>
      </w:r>
      <w:r w:rsidRPr="005E1881">
        <w:rPr>
          <w:bCs/>
          <w:szCs w:val="22"/>
        </w:rPr>
        <w:t>divadla</w:t>
      </w:r>
      <w:r w:rsidR="005E1881">
        <w:rPr>
          <w:bCs/>
          <w:szCs w:val="22"/>
        </w:rPr>
        <w:t>, triednych projektov</w:t>
      </w:r>
      <w:r w:rsidRPr="005E1881">
        <w:rPr>
          <w:bCs/>
          <w:szCs w:val="22"/>
        </w:rPr>
        <w:t>.</w:t>
      </w:r>
    </w:p>
    <w:p w:rsidR="005E1881" w:rsidRPr="005E1881" w:rsidRDefault="003A1471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 w:rsidRPr="005E1881">
        <w:rPr>
          <w:bCs/>
          <w:szCs w:val="22"/>
        </w:rPr>
        <w:t>Pomáhať deťom dosahovať aktuálnu úroveň ich rozvoja prostrední</w:t>
      </w:r>
      <w:r w:rsidR="005E1881">
        <w:rPr>
          <w:bCs/>
          <w:szCs w:val="22"/>
        </w:rPr>
        <w:t xml:space="preserve">ctvom riadených vzdelávacích aktivít, </w:t>
      </w:r>
      <w:r w:rsidR="005E1881" w:rsidRPr="005E1881">
        <w:rPr>
          <w:bCs/>
          <w:szCs w:val="22"/>
        </w:rPr>
        <w:t xml:space="preserve">individuálneho </w:t>
      </w:r>
      <w:r w:rsidR="005E1881">
        <w:rPr>
          <w:bCs/>
          <w:szCs w:val="22"/>
        </w:rPr>
        <w:t>vzdelávania (prístupu)</w:t>
      </w:r>
      <w:r w:rsidRPr="005E1881">
        <w:rPr>
          <w:bCs/>
          <w:szCs w:val="22"/>
        </w:rPr>
        <w:t>, podporných opatrení v spolupráci s pedagogickým asistentom</w:t>
      </w:r>
      <w:r w:rsidR="005E1881">
        <w:rPr>
          <w:bCs/>
          <w:szCs w:val="22"/>
        </w:rPr>
        <w:t>, odborníkom</w:t>
      </w:r>
      <w:r w:rsidRPr="005E1881">
        <w:rPr>
          <w:bCs/>
          <w:szCs w:val="22"/>
        </w:rPr>
        <w:t>.</w:t>
      </w:r>
    </w:p>
    <w:p w:rsidR="005E1881" w:rsidRPr="008F1717" w:rsidRDefault="005E1881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 w:rsidRPr="005E1881">
        <w:rPr>
          <w:bCs/>
          <w:szCs w:val="22"/>
        </w:rPr>
        <w:t>H</w:t>
      </w:r>
      <w:r w:rsidR="003A1471" w:rsidRPr="005E1881">
        <w:rPr>
          <w:bCs/>
          <w:szCs w:val="22"/>
        </w:rPr>
        <w:t xml:space="preserve">ľadať možnosti vzdelávania pre pedagogických zamestnancov zameraných na podporu inklúzie a budovania pozitívnej klímy. </w:t>
      </w:r>
    </w:p>
    <w:p w:rsidR="008F1717" w:rsidRPr="005E1881" w:rsidRDefault="008F1717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>
        <w:rPr>
          <w:bCs/>
          <w:szCs w:val="22"/>
        </w:rPr>
        <w:t xml:space="preserve">Spolupracovať s rodičmi detí vo výchove a vzdelávaní ich dieťaťa (poskytovať podporné opatrenia), podporovať otvorenú komunikáciu. </w:t>
      </w:r>
    </w:p>
    <w:p w:rsidR="005E1881" w:rsidRPr="007E35F5" w:rsidRDefault="003A1471" w:rsidP="005E1881">
      <w:pPr>
        <w:pStyle w:val="Normlnywebov"/>
        <w:numPr>
          <w:ilvl w:val="0"/>
          <w:numId w:val="36"/>
        </w:numPr>
        <w:spacing w:before="0" w:beforeAutospacing="0" w:line="276" w:lineRule="auto"/>
        <w:jc w:val="both"/>
        <w:rPr>
          <w:sz w:val="28"/>
        </w:rPr>
      </w:pPr>
      <w:r w:rsidRPr="005E1881">
        <w:rPr>
          <w:bCs/>
          <w:szCs w:val="22"/>
        </w:rPr>
        <w:t>Na konci školského roku zhodnotiť prijaté opatrenia.</w:t>
      </w:r>
    </w:p>
    <w:p w:rsidR="005A288A" w:rsidRPr="00A50B47" w:rsidRDefault="005A288A" w:rsidP="00342395">
      <w:pPr>
        <w:tabs>
          <w:tab w:val="left" w:pos="851"/>
        </w:tabs>
        <w:spacing w:before="0" w:after="240"/>
      </w:pPr>
    </w:p>
    <w:p w:rsidR="00367C1B" w:rsidRDefault="00A50B47" w:rsidP="009E62C4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jc w:val="left"/>
        <w:rPr>
          <w:b/>
          <w:sz w:val="36"/>
        </w:rPr>
      </w:pPr>
      <w:r>
        <w:rPr>
          <w:b/>
          <w:sz w:val="36"/>
        </w:rPr>
        <w:t>Kroky na zlepšenie aktuálnej situácie</w:t>
      </w:r>
    </w:p>
    <w:tbl>
      <w:tblPr>
        <w:tblStyle w:val="Mriekatabuky"/>
        <w:tblW w:w="0" w:type="auto"/>
        <w:tblLayout w:type="fixed"/>
        <w:tblLook w:val="04A0"/>
      </w:tblPr>
      <w:tblGrid>
        <w:gridCol w:w="1668"/>
        <w:gridCol w:w="1984"/>
        <w:gridCol w:w="2693"/>
        <w:gridCol w:w="1418"/>
        <w:gridCol w:w="1449"/>
      </w:tblGrid>
      <w:tr w:rsidR="009E62C4" w:rsidRPr="00363C62" w:rsidTr="00780D3F">
        <w:trPr>
          <w:trHeight w:val="458"/>
        </w:trPr>
        <w:tc>
          <w:tcPr>
            <w:tcW w:w="1668" w:type="dxa"/>
            <w:shd w:val="clear" w:color="auto" w:fill="DAEEF3" w:themeFill="accent5" w:themeFillTint="33"/>
          </w:tcPr>
          <w:p w:rsidR="009E62C4" w:rsidRPr="00363C62" w:rsidRDefault="009E62C4" w:rsidP="009E62C4">
            <w:pPr>
              <w:autoSpaceDE w:val="0"/>
              <w:autoSpaceDN w:val="0"/>
              <w:adjustRightInd w:val="0"/>
              <w:spacing w:before="0" w:line="360" w:lineRule="auto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 xml:space="preserve">Oblasť </w:t>
            </w:r>
          </w:p>
        </w:tc>
        <w:tc>
          <w:tcPr>
            <w:tcW w:w="1984" w:type="dxa"/>
            <w:shd w:val="clear" w:color="auto" w:fill="DAEEF3" w:themeFill="accent5" w:themeFillTint="33"/>
          </w:tcPr>
          <w:p w:rsidR="009E62C4" w:rsidRPr="00363C62" w:rsidRDefault="009E62C4" w:rsidP="009E62C4">
            <w:pPr>
              <w:autoSpaceDE w:val="0"/>
              <w:autoSpaceDN w:val="0"/>
              <w:adjustRightInd w:val="0"/>
              <w:spacing w:before="0" w:line="360" w:lineRule="auto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 xml:space="preserve">Opatrenie </w:t>
            </w:r>
          </w:p>
        </w:tc>
        <w:tc>
          <w:tcPr>
            <w:tcW w:w="2693" w:type="dxa"/>
            <w:shd w:val="clear" w:color="auto" w:fill="DAEEF3" w:themeFill="accent5" w:themeFillTint="33"/>
          </w:tcPr>
          <w:p w:rsidR="009E62C4" w:rsidRPr="00363C62" w:rsidRDefault="009E62C4" w:rsidP="009E62C4">
            <w:pPr>
              <w:autoSpaceDE w:val="0"/>
              <w:autoSpaceDN w:val="0"/>
              <w:adjustRightInd w:val="0"/>
              <w:spacing w:before="0" w:line="360" w:lineRule="auto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>Popis aktivít</w:t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9E62C4" w:rsidRPr="00363C62" w:rsidRDefault="009E62C4" w:rsidP="009E62C4">
            <w:pPr>
              <w:autoSpaceDE w:val="0"/>
              <w:autoSpaceDN w:val="0"/>
              <w:adjustRightInd w:val="0"/>
              <w:spacing w:before="0" w:line="360" w:lineRule="auto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 xml:space="preserve">Zodpovednosť </w:t>
            </w:r>
          </w:p>
        </w:tc>
        <w:tc>
          <w:tcPr>
            <w:tcW w:w="1449" w:type="dxa"/>
            <w:shd w:val="clear" w:color="auto" w:fill="DAEEF3" w:themeFill="accent5" w:themeFillTint="33"/>
          </w:tcPr>
          <w:p w:rsidR="009E62C4" w:rsidRPr="00363C62" w:rsidRDefault="009E62C4" w:rsidP="009E62C4">
            <w:pPr>
              <w:autoSpaceDE w:val="0"/>
              <w:autoSpaceDN w:val="0"/>
              <w:adjustRightInd w:val="0"/>
              <w:spacing w:before="0" w:line="360" w:lineRule="auto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 xml:space="preserve">Termín plnenia </w:t>
            </w:r>
          </w:p>
        </w:tc>
      </w:tr>
      <w:tr w:rsidR="00780D3F" w:rsidRPr="009E62C4" w:rsidTr="00780D3F">
        <w:tc>
          <w:tcPr>
            <w:tcW w:w="1668" w:type="dxa"/>
            <w:vMerge w:val="restart"/>
            <w:vAlign w:val="center"/>
          </w:tcPr>
          <w:p w:rsidR="00780D3F" w:rsidRPr="00780D3F" w:rsidRDefault="00780D3F" w:rsidP="00780D3F">
            <w:pPr>
              <w:autoSpaceDE w:val="0"/>
              <w:autoSpaceDN w:val="0"/>
              <w:adjustRightInd w:val="0"/>
              <w:spacing w:before="0"/>
              <w:jc w:val="left"/>
              <w:rPr>
                <w:b/>
                <w:i/>
                <w:sz w:val="20"/>
              </w:rPr>
            </w:pPr>
            <w:r w:rsidRPr="00780D3F">
              <w:rPr>
                <w:b/>
                <w:i/>
                <w:sz w:val="20"/>
                <w:szCs w:val="22"/>
              </w:rPr>
              <w:t>Prevencia a podpora inklúzie a rovnosti</w:t>
            </w:r>
          </w:p>
        </w:tc>
        <w:tc>
          <w:tcPr>
            <w:tcW w:w="1984" w:type="dxa"/>
          </w:tcPr>
          <w:p w:rsidR="00780D3F" w:rsidRPr="00363C62" w:rsidRDefault="00780D3F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 xml:space="preserve">Realizovať preventívne programy pre deti s cieľom budovania pozitívnej sociálnej klímy. </w:t>
            </w:r>
          </w:p>
        </w:tc>
        <w:tc>
          <w:tcPr>
            <w:tcW w:w="2693" w:type="dxa"/>
          </w:tcPr>
          <w:p w:rsidR="00780D3F" w:rsidRPr="00363C62" w:rsidRDefault="00780D3F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 w:rsidRPr="00363C62">
              <w:rPr>
                <w:sz w:val="20"/>
                <w:szCs w:val="22"/>
              </w:rPr>
              <w:t>V spolupráci s </w:t>
            </w:r>
            <w:proofErr w:type="spellStart"/>
            <w:r w:rsidRPr="00363C62">
              <w:rPr>
                <w:sz w:val="20"/>
                <w:szCs w:val="22"/>
              </w:rPr>
              <w:t>CPaP</w:t>
            </w:r>
            <w:proofErr w:type="spellEnd"/>
            <w:r w:rsidRPr="00363C62">
              <w:rPr>
                <w:sz w:val="20"/>
                <w:szCs w:val="22"/>
              </w:rPr>
              <w:t xml:space="preserve"> v PB zabezpečiť pre deti preventívne programy zamerané na rozvoj emocionálnej inteligencie, </w:t>
            </w:r>
            <w:proofErr w:type="spellStart"/>
            <w:r w:rsidRPr="00363C62">
              <w:rPr>
                <w:sz w:val="20"/>
                <w:szCs w:val="22"/>
              </w:rPr>
              <w:t>prosociálneho</w:t>
            </w:r>
            <w:proofErr w:type="spellEnd"/>
            <w:r w:rsidRPr="00363C62">
              <w:rPr>
                <w:sz w:val="20"/>
                <w:szCs w:val="22"/>
              </w:rPr>
              <w:t xml:space="preserve"> správania, spolupráce a empatie detí a prevenciu násilného správania sa detí.</w:t>
            </w:r>
          </w:p>
        </w:tc>
        <w:tc>
          <w:tcPr>
            <w:tcW w:w="1418" w:type="dxa"/>
          </w:tcPr>
          <w:p w:rsidR="00780D3F" w:rsidRPr="00363C62" w:rsidRDefault="00780D3F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</w:t>
            </w:r>
            <w:r w:rsidRPr="00363C62">
              <w:rPr>
                <w:sz w:val="20"/>
                <w:szCs w:val="22"/>
              </w:rPr>
              <w:t xml:space="preserve">všetci PZ </w:t>
            </w:r>
          </w:p>
        </w:tc>
        <w:tc>
          <w:tcPr>
            <w:tcW w:w="1449" w:type="dxa"/>
          </w:tcPr>
          <w:p w:rsidR="00780D3F" w:rsidRPr="00363C62" w:rsidRDefault="00780D3F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363C62">
        <w:tc>
          <w:tcPr>
            <w:tcW w:w="1668" w:type="dxa"/>
            <w:vMerge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Zabezpečiť pre deti divadelné predstavenia na podporu rovnosti, empatie, priateľstva.</w:t>
            </w:r>
          </w:p>
        </w:tc>
        <w:tc>
          <w:tcPr>
            <w:tcW w:w="2693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Vyberať/zabezpečiť pre deti divadelné predstavenia zamerané na podporu vzájomnej spolupráce, empatie, priateľstva. </w:t>
            </w:r>
          </w:p>
        </w:tc>
        <w:tc>
          <w:tcPr>
            <w:tcW w:w="1418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všetci PZ 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780D3F">
        <w:tc>
          <w:tcPr>
            <w:tcW w:w="1668" w:type="dxa"/>
            <w:vMerge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1A673C" w:rsidRPr="00363C62" w:rsidRDefault="001A673C" w:rsidP="00780D3F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Realizovať triedne aktivity podporujúce rovnosť, empatiu, spoluprácu.</w:t>
            </w:r>
          </w:p>
        </w:tc>
        <w:tc>
          <w:tcPr>
            <w:tcW w:w="2693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Pripravovať pre deti na úrovni triedy aktivity, v ktorých majú možnosť deti vnímať myšlienky rovnosti, podpory a vzájomnej spolupráce, pochopiť, že každé dieťa je iné, inak výnimočné.   </w:t>
            </w:r>
          </w:p>
        </w:tc>
        <w:tc>
          <w:tcPr>
            <w:tcW w:w="1418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triedne učiteľky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363C62">
        <w:tc>
          <w:tcPr>
            <w:tcW w:w="1668" w:type="dxa"/>
            <w:vMerge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  <w:vMerge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2693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Pravidelne zavádzať Ranný kruh, vytvárať modelové situácie pre deti (rozhovor o pocitoch detí, podpora rovesníckych vzťahov). </w:t>
            </w:r>
          </w:p>
        </w:tc>
        <w:tc>
          <w:tcPr>
            <w:tcW w:w="1418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triedne učiteľky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363C62">
        <w:tc>
          <w:tcPr>
            <w:tcW w:w="1668" w:type="dxa"/>
            <w:vMerge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Realizovať </w:t>
            </w:r>
            <w:r>
              <w:rPr>
                <w:sz w:val="20"/>
                <w:szCs w:val="22"/>
              </w:rPr>
              <w:lastRenderedPageBreak/>
              <w:t>pedagogickú diagnostiku s cieľom úpravy výchova a vzdelávania</w:t>
            </w:r>
          </w:p>
        </w:tc>
        <w:tc>
          <w:tcPr>
            <w:tcW w:w="2693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lastRenderedPageBreak/>
              <w:t xml:space="preserve">2-3x realizovať </w:t>
            </w:r>
            <w:proofErr w:type="spellStart"/>
            <w:r>
              <w:rPr>
                <w:sz w:val="20"/>
                <w:szCs w:val="22"/>
              </w:rPr>
              <w:t>pg</w:t>
            </w:r>
            <w:proofErr w:type="spellEnd"/>
            <w:r>
              <w:rPr>
                <w:sz w:val="20"/>
                <w:szCs w:val="22"/>
              </w:rPr>
              <w:t xml:space="preserve">. </w:t>
            </w:r>
            <w:r>
              <w:rPr>
                <w:sz w:val="20"/>
                <w:szCs w:val="22"/>
              </w:rPr>
              <w:lastRenderedPageBreak/>
              <w:t xml:space="preserve">diagnostiku (podľa potreby aj viackrát) a na jej základe upraviť VVČ, podľa potreby poskytovať podporné opatrenia. Diagnostiku podľa potreby prehodnocovať. </w:t>
            </w:r>
          </w:p>
        </w:tc>
        <w:tc>
          <w:tcPr>
            <w:tcW w:w="1418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lastRenderedPageBreak/>
              <w:t xml:space="preserve">triedne </w:t>
            </w:r>
            <w:r>
              <w:rPr>
                <w:sz w:val="20"/>
                <w:szCs w:val="22"/>
              </w:rPr>
              <w:lastRenderedPageBreak/>
              <w:t>učiteľky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lastRenderedPageBreak/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</w:t>
            </w:r>
            <w:r w:rsidRPr="00363C62">
              <w:rPr>
                <w:sz w:val="20"/>
                <w:szCs w:val="22"/>
              </w:rPr>
              <w:lastRenderedPageBreak/>
              <w:t>2025/2026</w:t>
            </w:r>
          </w:p>
        </w:tc>
      </w:tr>
      <w:tr w:rsidR="001A673C" w:rsidRPr="009E62C4" w:rsidTr="001A673C">
        <w:tc>
          <w:tcPr>
            <w:tcW w:w="1668" w:type="dxa"/>
            <w:vMerge w:val="restart"/>
            <w:vAlign w:val="center"/>
          </w:tcPr>
          <w:p w:rsidR="001A673C" w:rsidRPr="0011199B" w:rsidRDefault="001A673C" w:rsidP="001A673C">
            <w:pPr>
              <w:autoSpaceDE w:val="0"/>
              <w:autoSpaceDN w:val="0"/>
              <w:adjustRightInd w:val="0"/>
              <w:spacing w:before="0" w:after="240"/>
              <w:jc w:val="left"/>
              <w:rPr>
                <w:b/>
                <w:i/>
                <w:sz w:val="20"/>
              </w:rPr>
            </w:pPr>
            <w:r w:rsidRPr="0011199B">
              <w:rPr>
                <w:b/>
                <w:i/>
                <w:sz w:val="20"/>
                <w:szCs w:val="22"/>
              </w:rPr>
              <w:lastRenderedPageBreak/>
              <w:t>Podpora spolupráce s rodičmi detí</w:t>
            </w:r>
          </w:p>
        </w:tc>
        <w:tc>
          <w:tcPr>
            <w:tcW w:w="1984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Prispievať k budovaniu pozitívneho statusu školy. </w:t>
            </w:r>
          </w:p>
        </w:tc>
        <w:tc>
          <w:tcPr>
            <w:tcW w:w="2693" w:type="dxa"/>
          </w:tcPr>
          <w:p w:rsidR="001A673C" w:rsidRPr="00363C62" w:rsidRDefault="001A673C" w:rsidP="009E62C4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Pre rodičov detí realizovať dni otvorených dverí, tvorivé dielne, realizovať besiedky, osobné konzultácie a pod. </w:t>
            </w:r>
          </w:p>
        </w:tc>
        <w:tc>
          <w:tcPr>
            <w:tcW w:w="1418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všetci PZ 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4E5368">
        <w:tc>
          <w:tcPr>
            <w:tcW w:w="1668" w:type="dxa"/>
            <w:vMerge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Podporovať otvorenú komunikáciu s rodičmi</w:t>
            </w:r>
          </w:p>
        </w:tc>
        <w:tc>
          <w:tcPr>
            <w:tcW w:w="2693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Pravidelne s rodičmi detí konzultovať o výsledkoch VVČ a výsledkoch dieťaťa, sprostredkovávať im nové (zaujímavé) informácie, podporné materiály, poskytnúť možnosť participácie na vzdelávaní. </w:t>
            </w:r>
          </w:p>
        </w:tc>
        <w:tc>
          <w:tcPr>
            <w:tcW w:w="1418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všetci PZ 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1A673C" w:rsidRPr="009E62C4" w:rsidTr="004E5368">
        <w:tc>
          <w:tcPr>
            <w:tcW w:w="1668" w:type="dxa"/>
            <w:vMerge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Poskytovať pre rodičov detí „predškolákov“ podporné aktivity</w:t>
            </w:r>
          </w:p>
        </w:tc>
        <w:tc>
          <w:tcPr>
            <w:tcW w:w="2693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Zabezpečiť pre rodičov detí „predškolákov“ stretnutia s učiteľmi ZŠ, pracovníkmi </w:t>
            </w:r>
            <w:proofErr w:type="spellStart"/>
            <w:r>
              <w:rPr>
                <w:sz w:val="20"/>
                <w:szCs w:val="22"/>
              </w:rPr>
              <w:t>CPaP</w:t>
            </w:r>
            <w:proofErr w:type="spellEnd"/>
            <w:r>
              <w:rPr>
                <w:sz w:val="20"/>
                <w:szCs w:val="22"/>
              </w:rPr>
              <w:t xml:space="preserve"> s cieľom informovanosti o zaškolení do ZŠ. </w:t>
            </w:r>
          </w:p>
        </w:tc>
        <w:tc>
          <w:tcPr>
            <w:tcW w:w="1418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všetci PZ </w:t>
            </w:r>
          </w:p>
        </w:tc>
        <w:tc>
          <w:tcPr>
            <w:tcW w:w="1449" w:type="dxa"/>
          </w:tcPr>
          <w:p w:rsidR="001A673C" w:rsidRPr="00363C62" w:rsidRDefault="001A673C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  <w:tr w:rsidR="00EA08A7" w:rsidRPr="009E62C4" w:rsidTr="004E5368">
        <w:tc>
          <w:tcPr>
            <w:tcW w:w="1668" w:type="dxa"/>
          </w:tcPr>
          <w:p w:rsidR="00EA08A7" w:rsidRPr="003A658E" w:rsidRDefault="00EA08A7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b/>
                <w:i/>
                <w:sz w:val="20"/>
              </w:rPr>
            </w:pPr>
            <w:r w:rsidRPr="003A658E">
              <w:rPr>
                <w:b/>
                <w:i/>
                <w:sz w:val="20"/>
                <w:szCs w:val="22"/>
              </w:rPr>
              <w:t>Podpora vzdelávania zamestnancov v oblasti inklúzie</w:t>
            </w:r>
          </w:p>
        </w:tc>
        <w:tc>
          <w:tcPr>
            <w:tcW w:w="1984" w:type="dxa"/>
          </w:tcPr>
          <w:p w:rsidR="00EA08A7" w:rsidRPr="00363C62" w:rsidRDefault="00EA08A7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Umožniť </w:t>
            </w:r>
            <w:proofErr w:type="spellStart"/>
            <w:r>
              <w:rPr>
                <w:sz w:val="20"/>
                <w:szCs w:val="22"/>
              </w:rPr>
              <w:t>pg.zamestnancom</w:t>
            </w:r>
            <w:proofErr w:type="spellEnd"/>
            <w:r>
              <w:rPr>
                <w:sz w:val="20"/>
                <w:szCs w:val="22"/>
              </w:rPr>
              <w:t xml:space="preserve"> vzdelávať sa v oblasti inklúzie, podporných opatrení</w:t>
            </w:r>
          </w:p>
        </w:tc>
        <w:tc>
          <w:tcPr>
            <w:tcW w:w="2693" w:type="dxa"/>
          </w:tcPr>
          <w:p w:rsidR="00EA08A7" w:rsidRPr="00363C62" w:rsidRDefault="00EA08A7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>Prostredníctvom AV, seminárov podporovať odborné kompetencie učiteliek a </w:t>
            </w:r>
            <w:proofErr w:type="spellStart"/>
            <w:r>
              <w:rPr>
                <w:sz w:val="20"/>
                <w:szCs w:val="22"/>
              </w:rPr>
              <w:t>pg.asistentky</w:t>
            </w:r>
            <w:proofErr w:type="spellEnd"/>
            <w:r>
              <w:rPr>
                <w:sz w:val="20"/>
                <w:szCs w:val="22"/>
              </w:rPr>
              <w:t xml:space="preserve"> MŠ v oblasti inklúzie, diagnostikovania a realizácie VVČ ako i komunikácie s rodičmi. </w:t>
            </w:r>
          </w:p>
        </w:tc>
        <w:tc>
          <w:tcPr>
            <w:tcW w:w="1418" w:type="dxa"/>
          </w:tcPr>
          <w:p w:rsidR="00EA08A7" w:rsidRPr="00363C62" w:rsidRDefault="00EA08A7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r>
              <w:rPr>
                <w:sz w:val="20"/>
                <w:szCs w:val="22"/>
              </w:rPr>
              <w:t xml:space="preserve">riaditeľka MŠ, všetci PZ </w:t>
            </w:r>
          </w:p>
        </w:tc>
        <w:tc>
          <w:tcPr>
            <w:tcW w:w="1449" w:type="dxa"/>
          </w:tcPr>
          <w:p w:rsidR="00EA08A7" w:rsidRPr="00363C62" w:rsidRDefault="00EA08A7" w:rsidP="004E5368">
            <w:pPr>
              <w:autoSpaceDE w:val="0"/>
              <w:autoSpaceDN w:val="0"/>
              <w:adjustRightInd w:val="0"/>
              <w:spacing w:before="0" w:after="240"/>
              <w:jc w:val="left"/>
              <w:rPr>
                <w:sz w:val="20"/>
              </w:rPr>
            </w:pPr>
            <w:proofErr w:type="spellStart"/>
            <w:r w:rsidRPr="00363C62">
              <w:rPr>
                <w:sz w:val="20"/>
                <w:szCs w:val="22"/>
              </w:rPr>
              <w:t>Šk.rok</w:t>
            </w:r>
            <w:proofErr w:type="spellEnd"/>
            <w:r w:rsidRPr="00363C62">
              <w:rPr>
                <w:sz w:val="20"/>
                <w:szCs w:val="22"/>
              </w:rPr>
              <w:t xml:space="preserve"> 2025/2026</w:t>
            </w:r>
          </w:p>
        </w:tc>
      </w:tr>
    </w:tbl>
    <w:p w:rsidR="00A50B47" w:rsidRDefault="00A50B47" w:rsidP="007E35F5">
      <w:pPr>
        <w:autoSpaceDE w:val="0"/>
        <w:autoSpaceDN w:val="0"/>
        <w:adjustRightInd w:val="0"/>
        <w:spacing w:before="0"/>
      </w:pPr>
    </w:p>
    <w:p w:rsidR="00952AE8" w:rsidRDefault="00952AE8" w:rsidP="007E35F5">
      <w:pPr>
        <w:autoSpaceDE w:val="0"/>
        <w:autoSpaceDN w:val="0"/>
        <w:adjustRightInd w:val="0"/>
        <w:spacing w:before="0"/>
      </w:pPr>
    </w:p>
    <w:p w:rsidR="005D45F1" w:rsidRDefault="00A50B47" w:rsidP="00C83229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t>Podpora a spolupráca</w:t>
      </w:r>
    </w:p>
    <w:p w:rsidR="00EA08A7" w:rsidRDefault="00F63D93" w:rsidP="00C3595E">
      <w:pPr>
        <w:pStyle w:val="Normlnywebov"/>
        <w:spacing w:before="0" w:beforeAutospacing="0" w:after="0" w:afterAutospacing="0" w:line="276" w:lineRule="auto"/>
        <w:jc w:val="both"/>
      </w:pPr>
      <w:r>
        <w:t>Kooperujúci na pláne uplatňovania štandardov dodržiavania zákazu segregácie vo výchove a vzdelávaní sú</w:t>
      </w:r>
      <w:r w:rsidR="00EA08A7">
        <w:t>:</w:t>
      </w:r>
    </w:p>
    <w:p w:rsidR="005454F6" w:rsidRDefault="00F63D93" w:rsidP="00EA08A7">
      <w:pPr>
        <w:pStyle w:val="Normlnywebov"/>
        <w:numPr>
          <w:ilvl w:val="1"/>
          <w:numId w:val="37"/>
        </w:numPr>
        <w:spacing w:before="0" w:beforeAutospacing="0" w:line="276" w:lineRule="auto"/>
        <w:ind w:left="709"/>
        <w:jc w:val="both"/>
      </w:pPr>
      <w:r>
        <w:t xml:space="preserve">zriaďovateľ Obec Domaniža, </w:t>
      </w:r>
    </w:p>
    <w:p w:rsidR="005454F6" w:rsidRDefault="005454F6" w:rsidP="00EA08A7">
      <w:pPr>
        <w:pStyle w:val="Normlnywebov"/>
        <w:numPr>
          <w:ilvl w:val="1"/>
          <w:numId w:val="37"/>
        </w:numPr>
        <w:spacing w:before="0" w:beforeAutospacing="0" w:line="276" w:lineRule="auto"/>
        <w:ind w:left="709"/>
        <w:jc w:val="both"/>
      </w:pPr>
      <w:r>
        <w:t xml:space="preserve">riaditeľ, </w:t>
      </w:r>
      <w:r w:rsidR="00F63D93">
        <w:t>zástupca riaditeľa školy, pedagogickí a nepedagogickí zamestnanci školy,</w:t>
      </w:r>
    </w:p>
    <w:p w:rsidR="005454F6" w:rsidRDefault="00F63D93" w:rsidP="00EA08A7">
      <w:pPr>
        <w:pStyle w:val="Normlnywebov"/>
        <w:numPr>
          <w:ilvl w:val="1"/>
          <w:numId w:val="37"/>
        </w:numPr>
        <w:spacing w:before="0" w:beforeAutospacing="0" w:line="276" w:lineRule="auto"/>
        <w:ind w:left="709"/>
        <w:jc w:val="both"/>
      </w:pPr>
      <w:r>
        <w:t>zákonní zástupcovia detí</w:t>
      </w:r>
      <w:r w:rsidR="005454F6">
        <w:t xml:space="preserve"> – stretnutia a konzultácie s rodičmi detí</w:t>
      </w:r>
      <w:r>
        <w:t>,</w:t>
      </w:r>
      <w:r w:rsidR="005454F6">
        <w:t xml:space="preserve"> školské a triedne aktíva, spoločenské aktivity, brigády a pod., </w:t>
      </w:r>
      <w:r>
        <w:t xml:space="preserve"> </w:t>
      </w:r>
    </w:p>
    <w:p w:rsidR="005454F6" w:rsidRDefault="00F63D93" w:rsidP="00EA08A7">
      <w:pPr>
        <w:pStyle w:val="Normlnywebov"/>
        <w:numPr>
          <w:ilvl w:val="1"/>
          <w:numId w:val="37"/>
        </w:numPr>
        <w:spacing w:before="0" w:beforeAutospacing="0" w:line="276" w:lineRule="auto"/>
        <w:ind w:left="709"/>
        <w:jc w:val="both"/>
      </w:pPr>
      <w:proofErr w:type="spellStart"/>
      <w:r>
        <w:t>CPaP</w:t>
      </w:r>
      <w:proofErr w:type="spellEnd"/>
      <w:r w:rsidR="00EA08A7">
        <w:t xml:space="preserve"> (diagnostické vyšetrenia, depistáže, prednášky pre rodičov), </w:t>
      </w:r>
    </w:p>
    <w:p w:rsidR="00F63D93" w:rsidRDefault="00EA08A7" w:rsidP="00EA08A7">
      <w:pPr>
        <w:pStyle w:val="Normlnywebov"/>
        <w:numPr>
          <w:ilvl w:val="1"/>
          <w:numId w:val="37"/>
        </w:numPr>
        <w:spacing w:before="0" w:beforeAutospacing="0" w:line="276" w:lineRule="auto"/>
        <w:ind w:left="709"/>
        <w:jc w:val="both"/>
      </w:pPr>
      <w:r>
        <w:t xml:space="preserve">NIVAM (vzdelávania pre </w:t>
      </w:r>
      <w:proofErr w:type="spellStart"/>
      <w:r>
        <w:t>pg.zamestnancov</w:t>
      </w:r>
      <w:proofErr w:type="spellEnd"/>
      <w:r>
        <w:t>)</w:t>
      </w:r>
      <w:r w:rsidR="00F63D93">
        <w:t xml:space="preserve">.     </w:t>
      </w:r>
    </w:p>
    <w:p w:rsidR="00A50B47" w:rsidRDefault="00A50B47" w:rsidP="00A50B47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lastRenderedPageBreak/>
        <w:t>Očakávané výsledky</w:t>
      </w:r>
    </w:p>
    <w:p w:rsidR="00A50B47" w:rsidRDefault="005217C8" w:rsidP="005217C8">
      <w:pPr>
        <w:autoSpaceDE w:val="0"/>
        <w:autoSpaceDN w:val="0"/>
        <w:adjustRightInd w:val="0"/>
        <w:spacing w:before="0" w:after="240"/>
      </w:pPr>
      <w:r>
        <w:t>Pri aplikovaní Plánu uplatňovania štandardov dodržiavania zákazu segregácie vo výchove a vzdelávaní očaká</w:t>
      </w:r>
      <w:r w:rsidR="00DA2172">
        <w:t>vame dodržiavanie</w:t>
      </w:r>
      <w:r>
        <w:t xml:space="preserve"> zákazu segregácie v akejkoľvek forme a podobe, či už vo vzťahu k deťom, rodičom detí ale i zamestnancom od vedenia, ako i medzi pedagogickými a nepedagogickými zamestnancami navzájom. Očakávame rovnaký prístup vo vzdelávaní všetkých detí, bez ohľadu na ich rodinné, spoločenské alebo ekonomické zázemie, ako i zdravotný </w:t>
      </w:r>
      <w:r w:rsidR="00DA2172">
        <w:t xml:space="preserve">stav a odstránenie všetkých praktík, ktoré by viedli k segregácií. </w:t>
      </w:r>
      <w:r>
        <w:t xml:space="preserve">   </w:t>
      </w:r>
    </w:p>
    <w:p w:rsidR="00952AE8" w:rsidRPr="00A50B47" w:rsidRDefault="00952AE8" w:rsidP="00A50B47">
      <w:pPr>
        <w:autoSpaceDE w:val="0"/>
        <w:autoSpaceDN w:val="0"/>
        <w:adjustRightInd w:val="0"/>
        <w:spacing w:before="0" w:after="240"/>
      </w:pPr>
    </w:p>
    <w:p w:rsidR="005D45F1" w:rsidRDefault="00A50B47" w:rsidP="00C83229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t>Zdroje financovania</w:t>
      </w:r>
    </w:p>
    <w:p w:rsidR="00DA2172" w:rsidRDefault="004E5368" w:rsidP="004E5368">
      <w:pPr>
        <w:autoSpaceDE w:val="0"/>
        <w:autoSpaceDN w:val="0"/>
        <w:adjustRightInd w:val="0"/>
        <w:spacing w:before="0"/>
        <w:rPr>
          <w:i/>
        </w:rPr>
      </w:pPr>
      <w:r>
        <w:rPr>
          <w:i/>
        </w:rPr>
        <w:t>Identifikácia potrebných zdrojov:</w:t>
      </w:r>
    </w:p>
    <w:p w:rsidR="004E5368" w:rsidRDefault="004E5368" w:rsidP="004E5368">
      <w:pPr>
        <w:pStyle w:val="Odsekzoznamu"/>
        <w:numPr>
          <w:ilvl w:val="0"/>
          <w:numId w:val="42"/>
        </w:numPr>
        <w:autoSpaceDE w:val="0"/>
        <w:autoSpaceDN w:val="0"/>
        <w:adjustRightInd w:val="0"/>
        <w:spacing w:before="0"/>
      </w:pPr>
      <w:r>
        <w:t xml:space="preserve">ľudské zdroje – pedagogický a nepedagogický zamestnanci školy, pracovníci </w:t>
      </w:r>
      <w:proofErr w:type="spellStart"/>
      <w:r>
        <w:t>CPaP</w:t>
      </w:r>
      <w:proofErr w:type="spellEnd"/>
      <w:r>
        <w:t>, rodičia detí,</w:t>
      </w:r>
    </w:p>
    <w:p w:rsidR="004E5368" w:rsidRDefault="004E5368" w:rsidP="004E5368">
      <w:pPr>
        <w:pStyle w:val="Odsekzoznamu"/>
        <w:numPr>
          <w:ilvl w:val="0"/>
          <w:numId w:val="42"/>
        </w:numPr>
        <w:autoSpaceDE w:val="0"/>
        <w:autoSpaceDN w:val="0"/>
        <w:adjustRightInd w:val="0"/>
        <w:spacing w:before="0" w:after="240"/>
      </w:pPr>
      <w:r>
        <w:t>materiálne vybavenie – didaktické pomôcky, vzdelávacie materiály v oblasti inklúzie a pod.,</w:t>
      </w:r>
    </w:p>
    <w:p w:rsidR="004E5368" w:rsidRPr="004E5368" w:rsidRDefault="004E5368" w:rsidP="004E5368">
      <w:pPr>
        <w:pStyle w:val="Odsekzoznamu"/>
        <w:numPr>
          <w:ilvl w:val="0"/>
          <w:numId w:val="42"/>
        </w:numPr>
        <w:autoSpaceDE w:val="0"/>
        <w:autoSpaceDN w:val="0"/>
        <w:adjustRightInd w:val="0"/>
        <w:spacing w:before="0" w:after="240"/>
      </w:pPr>
      <w:r>
        <w:t xml:space="preserve">školenia – účasť na vzdelávaniach v oblasti inklúzie, podporných opatrení,   </w:t>
      </w:r>
    </w:p>
    <w:p w:rsidR="00DA2172" w:rsidRDefault="004E5368" w:rsidP="00DA2172">
      <w:pPr>
        <w:pStyle w:val="Odsekzoznamu"/>
        <w:numPr>
          <w:ilvl w:val="0"/>
          <w:numId w:val="40"/>
        </w:numPr>
        <w:autoSpaceDE w:val="0"/>
        <w:autoSpaceDN w:val="0"/>
        <w:adjustRightInd w:val="0"/>
        <w:spacing w:before="0" w:after="240"/>
      </w:pPr>
      <w:r>
        <w:t>finančné</w:t>
      </w:r>
      <w:r w:rsidR="00DA2172">
        <w:t xml:space="preserve"> prostried</w:t>
      </w:r>
      <w:r>
        <w:t xml:space="preserve">ky – zapájanie sa do </w:t>
      </w:r>
      <w:r w:rsidR="00DA2172">
        <w:t>projektov, grantov (podpora inkluzívneho prostredia</w:t>
      </w:r>
      <w:r>
        <w:t>)</w:t>
      </w:r>
      <w:r w:rsidR="00DA2172">
        <w:t>,</w:t>
      </w:r>
      <w:r>
        <w:t xml:space="preserve"> spolupráca so zriaďovateľom v oblasti financovania a pod. </w:t>
      </w:r>
      <w:r w:rsidR="00DA2172">
        <w:t xml:space="preserve"> </w:t>
      </w:r>
    </w:p>
    <w:p w:rsidR="00DA2172" w:rsidRPr="00A50B47" w:rsidRDefault="00DA2172" w:rsidP="00A50B47">
      <w:pPr>
        <w:autoSpaceDE w:val="0"/>
        <w:autoSpaceDN w:val="0"/>
        <w:adjustRightInd w:val="0"/>
        <w:spacing w:before="0" w:after="240"/>
      </w:pPr>
    </w:p>
    <w:p w:rsidR="005D45F1" w:rsidRPr="00367C1B" w:rsidRDefault="00F63D93" w:rsidP="00C83229">
      <w:pPr>
        <w:pStyle w:val="Odsekzoznamu"/>
        <w:numPr>
          <w:ilvl w:val="0"/>
          <w:numId w:val="20"/>
        </w:numPr>
        <w:autoSpaceDE w:val="0"/>
        <w:autoSpaceDN w:val="0"/>
        <w:adjustRightInd w:val="0"/>
        <w:spacing w:before="0" w:after="240"/>
        <w:ind w:left="567"/>
        <w:rPr>
          <w:b/>
          <w:sz w:val="36"/>
        </w:rPr>
      </w:pPr>
      <w:r>
        <w:rPr>
          <w:b/>
          <w:sz w:val="36"/>
        </w:rPr>
        <w:t xml:space="preserve">Komunikácia a zdieľanie výsledkov </w:t>
      </w:r>
    </w:p>
    <w:p w:rsidR="00367C1B" w:rsidRDefault="00776BCE" w:rsidP="00776BCE">
      <w:pPr>
        <w:autoSpaceDE w:val="0"/>
        <w:autoSpaceDN w:val="0"/>
        <w:adjustRightInd w:val="0"/>
        <w:spacing w:before="0" w:after="240"/>
      </w:pPr>
      <w:r>
        <w:t xml:space="preserve">O výsledkoch a zisteniach z Plánu uplatňovania štandardov dodržiavania zákazu segregácie vo výchove a vzdelávaní budú informovaní všetci zúčastnení, ako i poradné orgány školy, na základe zhodnotenia v závere školského roka. </w:t>
      </w:r>
    </w:p>
    <w:p w:rsidR="00C3595E" w:rsidRDefault="00C3595E" w:rsidP="00776BCE">
      <w:pPr>
        <w:autoSpaceDE w:val="0"/>
        <w:autoSpaceDN w:val="0"/>
        <w:adjustRightInd w:val="0"/>
        <w:spacing w:before="0" w:after="240"/>
      </w:pPr>
      <w:r>
        <w:t>V priebehu školského roka bude prebiehať vzájomná výmena skúseností a navrhovaných riešení v oblasti inklúzie na zasadnutiach PR, RR.</w:t>
      </w:r>
    </w:p>
    <w:p w:rsidR="004E5368" w:rsidRDefault="00C3595E" w:rsidP="00C3595E">
      <w:pPr>
        <w:autoSpaceDE w:val="0"/>
        <w:autoSpaceDN w:val="0"/>
        <w:adjustRightInd w:val="0"/>
        <w:spacing w:before="0" w:after="240"/>
      </w:pPr>
      <w:r>
        <w:t xml:space="preserve">Podporovaná bude transparentná komunikácia školy s rodičmi, zriaďovateľom a zúčastnenými organizáciami. </w:t>
      </w:r>
    </w:p>
    <w:p w:rsidR="00601895" w:rsidRDefault="00601895" w:rsidP="00C3595E">
      <w:pPr>
        <w:autoSpaceDE w:val="0"/>
        <w:autoSpaceDN w:val="0"/>
        <w:adjustRightInd w:val="0"/>
        <w:spacing w:before="0" w:after="240"/>
      </w:pPr>
      <w:r>
        <w:t xml:space="preserve">Plán uplatňovania štandardov dodržiavania zákazu segregácie vo výchove a vzdelávaní je súčasťou Školského poriedku Materskej školy Domaniža. </w:t>
      </w:r>
    </w:p>
    <w:p w:rsidR="00060348" w:rsidRDefault="00601895" w:rsidP="00601895">
      <w:pPr>
        <w:tabs>
          <w:tab w:val="left" w:pos="3226"/>
        </w:tabs>
        <w:spacing w:before="0"/>
      </w:pPr>
      <w:r>
        <w:tab/>
      </w:r>
    </w:p>
    <w:p w:rsidR="00601895" w:rsidRDefault="00601895" w:rsidP="00601895">
      <w:pPr>
        <w:tabs>
          <w:tab w:val="left" w:pos="3226"/>
        </w:tabs>
        <w:spacing w:before="0"/>
      </w:pPr>
    </w:p>
    <w:p w:rsidR="00601895" w:rsidRDefault="00601895" w:rsidP="00601895">
      <w:pPr>
        <w:tabs>
          <w:tab w:val="left" w:pos="3226"/>
        </w:tabs>
        <w:spacing w:before="0"/>
      </w:pPr>
    </w:p>
    <w:p w:rsidR="00601895" w:rsidRDefault="00601895" w:rsidP="00601895">
      <w:pPr>
        <w:tabs>
          <w:tab w:val="left" w:pos="3226"/>
        </w:tabs>
        <w:spacing w:before="0"/>
      </w:pPr>
    </w:p>
    <w:p w:rsidR="006B6504" w:rsidRDefault="005D45F1" w:rsidP="00601895">
      <w:pPr>
        <w:tabs>
          <w:tab w:val="left" w:pos="851"/>
        </w:tabs>
        <w:spacing w:before="0"/>
      </w:pPr>
      <w:r>
        <w:t>Domaniža 22</w:t>
      </w:r>
      <w:r w:rsidR="005F469C">
        <w:t>.09.</w:t>
      </w:r>
      <w:r w:rsidR="00060348">
        <w:t>20</w:t>
      </w:r>
      <w:bookmarkStart w:id="0" w:name="_GoBack"/>
      <w:bookmarkEnd w:id="0"/>
      <w:r w:rsidR="00601895">
        <w:t>25</w:t>
      </w:r>
      <w:r w:rsidR="00601895">
        <w:tab/>
      </w:r>
      <w:r w:rsidR="00601895">
        <w:tab/>
      </w:r>
      <w:r w:rsidR="00601895">
        <w:tab/>
      </w:r>
      <w:r w:rsidR="00601895">
        <w:tab/>
      </w:r>
      <w:r w:rsidR="00371F60">
        <w:t>Mgr</w:t>
      </w:r>
      <w:r w:rsidR="00060348">
        <w:t>. Eva Martišíková</w:t>
      </w:r>
      <w:r w:rsidR="00601895">
        <w:t xml:space="preserve">, </w:t>
      </w:r>
      <w:r w:rsidR="00060348">
        <w:t>riaditeľka školy</w:t>
      </w:r>
    </w:p>
    <w:sectPr w:rsidR="006B6504" w:rsidSect="002765F3">
      <w:head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CDD" w:rsidRDefault="00735CDD" w:rsidP="00F75DDC">
      <w:pPr>
        <w:spacing w:before="0" w:line="240" w:lineRule="auto"/>
      </w:pPr>
      <w:r>
        <w:separator/>
      </w:r>
    </w:p>
  </w:endnote>
  <w:endnote w:type="continuationSeparator" w:id="0">
    <w:p w:rsidR="00735CDD" w:rsidRDefault="00735CDD" w:rsidP="00F75DDC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CDD" w:rsidRDefault="00735CDD" w:rsidP="00F75DDC">
      <w:pPr>
        <w:spacing w:before="0" w:line="240" w:lineRule="auto"/>
      </w:pPr>
      <w:r>
        <w:separator/>
      </w:r>
    </w:p>
  </w:footnote>
  <w:footnote w:type="continuationSeparator" w:id="0">
    <w:p w:rsidR="00735CDD" w:rsidRDefault="00735CDD" w:rsidP="00F75DDC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368" w:rsidRPr="0052136D" w:rsidRDefault="004E5368" w:rsidP="002765F3">
    <w:pPr>
      <w:pStyle w:val="Hlavika"/>
      <w:jc w:val="right"/>
      <w:rPr>
        <w:sz w:val="22"/>
        <w:szCs w:val="22"/>
      </w:rPr>
    </w:pPr>
    <w:r w:rsidRPr="0052136D">
      <w:rPr>
        <w:sz w:val="22"/>
        <w:szCs w:val="22"/>
      </w:rPr>
      <w:t>Materská škola Domaniža. Domaniža 419, Domaniža</w:t>
    </w:r>
  </w:p>
  <w:p w:rsidR="004E5368" w:rsidRDefault="004E5368" w:rsidP="005D45F1">
    <w:pPr>
      <w:pStyle w:val="Hlavika"/>
      <w:jc w:val="right"/>
      <w:rPr>
        <w:i/>
        <w:sz w:val="22"/>
        <w:szCs w:val="22"/>
      </w:rPr>
    </w:pPr>
    <w:r>
      <w:rPr>
        <w:i/>
        <w:sz w:val="22"/>
        <w:szCs w:val="22"/>
      </w:rPr>
      <w:t>Plán uplatňovania štandardov dodržiavania zákazu segregácie vo výchove a vzdelávaní</w:t>
    </w:r>
  </w:p>
  <w:p w:rsidR="004E5368" w:rsidRDefault="004E5368" w:rsidP="004C712C">
    <w:pPr>
      <w:pStyle w:val="Hlavika"/>
      <w:rPr>
        <w:i/>
        <w:sz w:val="22"/>
        <w:szCs w:val="22"/>
      </w:rPr>
    </w:pPr>
  </w:p>
  <w:p w:rsidR="004E5368" w:rsidRPr="0052136D" w:rsidRDefault="004E5368" w:rsidP="004C712C">
    <w:pPr>
      <w:pStyle w:val="Hlavika"/>
      <w:rPr>
        <w:i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E46FA"/>
    <w:multiLevelType w:val="hybridMultilevel"/>
    <w:tmpl w:val="4246D60E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240EB"/>
    <w:multiLevelType w:val="hybridMultilevel"/>
    <w:tmpl w:val="23C482A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50CD3"/>
    <w:multiLevelType w:val="hybridMultilevel"/>
    <w:tmpl w:val="77F8F908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363354"/>
    <w:multiLevelType w:val="hybridMultilevel"/>
    <w:tmpl w:val="B53895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03338"/>
    <w:multiLevelType w:val="hybridMultilevel"/>
    <w:tmpl w:val="57166DB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5B01EC"/>
    <w:multiLevelType w:val="hybridMultilevel"/>
    <w:tmpl w:val="DE5E4A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A97869"/>
    <w:multiLevelType w:val="hybridMultilevel"/>
    <w:tmpl w:val="FCC60108"/>
    <w:lvl w:ilvl="0" w:tplc="20828530">
      <w:start w:val="1"/>
      <w:numFmt w:val="decimal"/>
      <w:lvlText w:val="(%1)"/>
      <w:lvlJc w:val="left"/>
      <w:pPr>
        <w:ind w:left="1778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F12B9A"/>
    <w:multiLevelType w:val="hybridMultilevel"/>
    <w:tmpl w:val="DB443C20"/>
    <w:lvl w:ilvl="0" w:tplc="7E0E783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D167D37"/>
    <w:multiLevelType w:val="multilevel"/>
    <w:tmpl w:val="92EE2B84"/>
    <w:lvl w:ilvl="0">
      <w:start w:val="1"/>
      <w:numFmt w:val="decimal"/>
      <w:lvlText w:val="Čl. %1"/>
      <w:lvlJc w:val="left"/>
      <w:pPr>
        <w:tabs>
          <w:tab w:val="num" w:pos="5789"/>
        </w:tabs>
        <w:ind w:left="4956" w:firstLine="113"/>
      </w:pPr>
      <w:rPr>
        <w:rFonts w:cs="Times New Roman" w:hint="default"/>
        <w:color w:val="auto"/>
      </w:rPr>
    </w:lvl>
    <w:lvl w:ilvl="1">
      <w:start w:val="1"/>
      <w:numFmt w:val="decimal"/>
      <w:pStyle w:val="odsek"/>
      <w:lvlText w:val="(%2)"/>
      <w:lvlJc w:val="left"/>
      <w:pPr>
        <w:tabs>
          <w:tab w:val="num" w:pos="901"/>
        </w:tabs>
        <w:ind w:left="391"/>
      </w:pPr>
      <w:rPr>
        <w:rFonts w:cs="Times New Roman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111"/>
        </w:tabs>
        <w:ind w:left="1111" w:hanging="35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468"/>
        </w:tabs>
        <w:ind w:left="1468" w:hanging="357"/>
      </w:pPr>
      <w:rPr>
        <w:rFonts w:ascii="Times New Roman" w:eastAsia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34"/>
        </w:tabs>
        <w:ind w:left="183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94"/>
        </w:tabs>
        <w:ind w:left="219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54"/>
        </w:tabs>
        <w:ind w:left="255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914"/>
        </w:tabs>
        <w:ind w:left="291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74"/>
        </w:tabs>
        <w:ind w:left="3274" w:hanging="360"/>
      </w:pPr>
      <w:rPr>
        <w:rFonts w:cs="Times New Roman" w:hint="default"/>
      </w:rPr>
    </w:lvl>
  </w:abstractNum>
  <w:abstractNum w:abstractNumId="9">
    <w:nsid w:val="1E5968F3"/>
    <w:multiLevelType w:val="hybridMultilevel"/>
    <w:tmpl w:val="5EB4B6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6F4A13"/>
    <w:multiLevelType w:val="hybridMultilevel"/>
    <w:tmpl w:val="1F7C60C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A5670C"/>
    <w:multiLevelType w:val="hybridMultilevel"/>
    <w:tmpl w:val="0F908762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51271C"/>
    <w:multiLevelType w:val="hybridMultilevel"/>
    <w:tmpl w:val="45622F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D43328"/>
    <w:multiLevelType w:val="multilevel"/>
    <w:tmpl w:val="9D2C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F33465"/>
    <w:multiLevelType w:val="hybridMultilevel"/>
    <w:tmpl w:val="BB1EF880"/>
    <w:lvl w:ilvl="0" w:tplc="20828530">
      <w:start w:val="1"/>
      <w:numFmt w:val="decimal"/>
      <w:lvlText w:val="(%1)"/>
      <w:lvlJc w:val="left"/>
      <w:pPr>
        <w:ind w:left="1778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07C4CF4"/>
    <w:multiLevelType w:val="hybridMultilevel"/>
    <w:tmpl w:val="4F5A8D8E"/>
    <w:lvl w:ilvl="0" w:tplc="44562A28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44562A28">
      <w:start w:val="1"/>
      <w:numFmt w:val="bullet"/>
      <w:lvlText w:val=""/>
      <w:lvlJc w:val="left"/>
      <w:pPr>
        <w:ind w:left="1504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6">
    <w:nsid w:val="31802DB3"/>
    <w:multiLevelType w:val="hybridMultilevel"/>
    <w:tmpl w:val="C5363EB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A010EC"/>
    <w:multiLevelType w:val="hybridMultilevel"/>
    <w:tmpl w:val="B2120362"/>
    <w:lvl w:ilvl="0" w:tplc="20828530">
      <w:start w:val="1"/>
      <w:numFmt w:val="decimal"/>
      <w:lvlText w:val="(%1)"/>
      <w:lvlJc w:val="left"/>
      <w:pPr>
        <w:ind w:left="1778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2B751EB"/>
    <w:multiLevelType w:val="hybridMultilevel"/>
    <w:tmpl w:val="E090844E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BE82EF2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4B4B51"/>
    <w:multiLevelType w:val="hybridMultilevel"/>
    <w:tmpl w:val="51C0924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8F7232"/>
    <w:multiLevelType w:val="hybridMultilevel"/>
    <w:tmpl w:val="7F72B37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C45980"/>
    <w:multiLevelType w:val="hybridMultilevel"/>
    <w:tmpl w:val="5EA8B6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5502E3"/>
    <w:multiLevelType w:val="hybridMultilevel"/>
    <w:tmpl w:val="B2C481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6619F8"/>
    <w:multiLevelType w:val="hybridMultilevel"/>
    <w:tmpl w:val="105E526E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F853AC"/>
    <w:multiLevelType w:val="multilevel"/>
    <w:tmpl w:val="88C2D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A474518"/>
    <w:multiLevelType w:val="hybridMultilevel"/>
    <w:tmpl w:val="0D08367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C934DB"/>
    <w:multiLevelType w:val="hybridMultilevel"/>
    <w:tmpl w:val="69765B6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1D46A1"/>
    <w:multiLevelType w:val="hybridMultilevel"/>
    <w:tmpl w:val="C7A0D272"/>
    <w:lvl w:ilvl="0" w:tplc="20828530">
      <w:start w:val="1"/>
      <w:numFmt w:val="decimal"/>
      <w:lvlText w:val="(%1)"/>
      <w:lvlJc w:val="left"/>
      <w:pPr>
        <w:ind w:left="1778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7F8139D"/>
    <w:multiLevelType w:val="hybridMultilevel"/>
    <w:tmpl w:val="5240B0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946D4D"/>
    <w:multiLevelType w:val="hybridMultilevel"/>
    <w:tmpl w:val="3A6000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D707AC"/>
    <w:multiLevelType w:val="hybridMultilevel"/>
    <w:tmpl w:val="E3BA10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473C98"/>
    <w:multiLevelType w:val="hybridMultilevel"/>
    <w:tmpl w:val="F14A596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AD31CA"/>
    <w:multiLevelType w:val="hybridMultilevel"/>
    <w:tmpl w:val="B630C9B6"/>
    <w:lvl w:ilvl="0" w:tplc="44562A2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5FD12083"/>
    <w:multiLevelType w:val="hybridMultilevel"/>
    <w:tmpl w:val="45482A0C"/>
    <w:lvl w:ilvl="0" w:tplc="7E0E78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E25138"/>
    <w:multiLevelType w:val="hybridMultilevel"/>
    <w:tmpl w:val="464886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213EDE"/>
    <w:multiLevelType w:val="hybridMultilevel"/>
    <w:tmpl w:val="029A3E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3F2F38"/>
    <w:multiLevelType w:val="hybridMultilevel"/>
    <w:tmpl w:val="47EC7F6A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8C0BC2"/>
    <w:multiLevelType w:val="hybridMultilevel"/>
    <w:tmpl w:val="6E2E708C"/>
    <w:lvl w:ilvl="0" w:tplc="44562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001861"/>
    <w:multiLevelType w:val="hybridMultilevel"/>
    <w:tmpl w:val="EC88D4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8553B9"/>
    <w:multiLevelType w:val="hybridMultilevel"/>
    <w:tmpl w:val="44FE2AD6"/>
    <w:lvl w:ilvl="0" w:tplc="44562A28">
      <w:start w:val="1"/>
      <w:numFmt w:val="bullet"/>
      <w:lvlText w:val=""/>
      <w:lvlJc w:val="left"/>
      <w:pPr>
        <w:ind w:left="15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40">
    <w:nsid w:val="7C8C582E"/>
    <w:multiLevelType w:val="hybridMultilevel"/>
    <w:tmpl w:val="5692AEB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B80E3E"/>
    <w:multiLevelType w:val="hybridMultilevel"/>
    <w:tmpl w:val="11180C6E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281E7288">
      <w:numFmt w:val="bullet"/>
      <w:lvlText w:val="•"/>
      <w:lvlJc w:val="left"/>
      <w:pPr>
        <w:ind w:left="1440" w:hanging="360"/>
      </w:pPr>
      <w:rPr>
        <w:rFonts w:ascii="SymbolMT" w:eastAsia="Calibri" w:hAnsi="SymbolMT" w:cs="SymbolMT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7"/>
  </w:num>
  <w:num w:numId="3">
    <w:abstractNumId w:val="8"/>
  </w:num>
  <w:num w:numId="4">
    <w:abstractNumId w:val="27"/>
  </w:num>
  <w:num w:numId="5">
    <w:abstractNumId w:val="14"/>
  </w:num>
  <w:num w:numId="6">
    <w:abstractNumId w:val="17"/>
  </w:num>
  <w:num w:numId="7">
    <w:abstractNumId w:val="6"/>
  </w:num>
  <w:num w:numId="8">
    <w:abstractNumId w:val="40"/>
  </w:num>
  <w:num w:numId="9">
    <w:abstractNumId w:val="25"/>
  </w:num>
  <w:num w:numId="10">
    <w:abstractNumId w:val="22"/>
  </w:num>
  <w:num w:numId="11">
    <w:abstractNumId w:val="26"/>
  </w:num>
  <w:num w:numId="12">
    <w:abstractNumId w:val="20"/>
  </w:num>
  <w:num w:numId="13">
    <w:abstractNumId w:val="35"/>
  </w:num>
  <w:num w:numId="14">
    <w:abstractNumId w:val="9"/>
  </w:num>
  <w:num w:numId="15">
    <w:abstractNumId w:val="3"/>
  </w:num>
  <w:num w:numId="16">
    <w:abstractNumId w:val="19"/>
  </w:num>
  <w:num w:numId="17">
    <w:abstractNumId w:val="5"/>
  </w:num>
  <w:num w:numId="18">
    <w:abstractNumId w:val="12"/>
  </w:num>
  <w:num w:numId="19">
    <w:abstractNumId w:val="39"/>
  </w:num>
  <w:num w:numId="20">
    <w:abstractNumId w:val="18"/>
  </w:num>
  <w:num w:numId="21">
    <w:abstractNumId w:val="41"/>
  </w:num>
  <w:num w:numId="22">
    <w:abstractNumId w:val="21"/>
  </w:num>
  <w:num w:numId="23">
    <w:abstractNumId w:val="4"/>
  </w:num>
  <w:num w:numId="24">
    <w:abstractNumId w:val="1"/>
  </w:num>
  <w:num w:numId="25">
    <w:abstractNumId w:val="31"/>
  </w:num>
  <w:num w:numId="26">
    <w:abstractNumId w:val="16"/>
  </w:num>
  <w:num w:numId="27">
    <w:abstractNumId w:val="34"/>
  </w:num>
  <w:num w:numId="28">
    <w:abstractNumId w:val="30"/>
  </w:num>
  <w:num w:numId="29">
    <w:abstractNumId w:val="38"/>
  </w:num>
  <w:num w:numId="30">
    <w:abstractNumId w:val="28"/>
  </w:num>
  <w:num w:numId="31">
    <w:abstractNumId w:val="10"/>
  </w:num>
  <w:num w:numId="32">
    <w:abstractNumId w:val="13"/>
  </w:num>
  <w:num w:numId="33">
    <w:abstractNumId w:val="24"/>
  </w:num>
  <w:num w:numId="34">
    <w:abstractNumId w:val="29"/>
  </w:num>
  <w:num w:numId="35">
    <w:abstractNumId w:val="32"/>
  </w:num>
  <w:num w:numId="36">
    <w:abstractNumId w:val="2"/>
  </w:num>
  <w:num w:numId="37">
    <w:abstractNumId w:val="15"/>
  </w:num>
  <w:num w:numId="38">
    <w:abstractNumId w:val="0"/>
  </w:num>
  <w:num w:numId="39">
    <w:abstractNumId w:val="37"/>
  </w:num>
  <w:num w:numId="40">
    <w:abstractNumId w:val="23"/>
  </w:num>
  <w:num w:numId="41">
    <w:abstractNumId w:val="36"/>
  </w:num>
  <w:num w:numId="42">
    <w:abstractNumId w:val="11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7000"/>
    <w:rsid w:val="00005CCB"/>
    <w:rsid w:val="00005D42"/>
    <w:rsid w:val="00015FB9"/>
    <w:rsid w:val="00023F05"/>
    <w:rsid w:val="00030363"/>
    <w:rsid w:val="00031DD5"/>
    <w:rsid w:val="00041244"/>
    <w:rsid w:val="000515B9"/>
    <w:rsid w:val="00055B31"/>
    <w:rsid w:val="00060348"/>
    <w:rsid w:val="0006107F"/>
    <w:rsid w:val="00070332"/>
    <w:rsid w:val="00074214"/>
    <w:rsid w:val="000A37E4"/>
    <w:rsid w:val="000C04E4"/>
    <w:rsid w:val="000C2E87"/>
    <w:rsid w:val="000D60AC"/>
    <w:rsid w:val="000D6FF2"/>
    <w:rsid w:val="000E5092"/>
    <w:rsid w:val="000F0742"/>
    <w:rsid w:val="000F10F4"/>
    <w:rsid w:val="000F1FD9"/>
    <w:rsid w:val="000F2F83"/>
    <w:rsid w:val="0010242A"/>
    <w:rsid w:val="00103B15"/>
    <w:rsid w:val="0011000C"/>
    <w:rsid w:val="0011199B"/>
    <w:rsid w:val="001123E9"/>
    <w:rsid w:val="00121344"/>
    <w:rsid w:val="00123761"/>
    <w:rsid w:val="0012681A"/>
    <w:rsid w:val="00144D7F"/>
    <w:rsid w:val="00146735"/>
    <w:rsid w:val="00146F1B"/>
    <w:rsid w:val="001531EB"/>
    <w:rsid w:val="00155E78"/>
    <w:rsid w:val="001560E4"/>
    <w:rsid w:val="00156D27"/>
    <w:rsid w:val="00163840"/>
    <w:rsid w:val="00165310"/>
    <w:rsid w:val="001733BC"/>
    <w:rsid w:val="00177F6C"/>
    <w:rsid w:val="001801AB"/>
    <w:rsid w:val="00192262"/>
    <w:rsid w:val="001936CB"/>
    <w:rsid w:val="00193B38"/>
    <w:rsid w:val="001A1145"/>
    <w:rsid w:val="001A5B6F"/>
    <w:rsid w:val="001A673C"/>
    <w:rsid w:val="001B1C7D"/>
    <w:rsid w:val="001C7511"/>
    <w:rsid w:val="001D4218"/>
    <w:rsid w:val="001E4AF8"/>
    <w:rsid w:val="001E56BB"/>
    <w:rsid w:val="001F5D62"/>
    <w:rsid w:val="002018B2"/>
    <w:rsid w:val="00202B28"/>
    <w:rsid w:val="0021019D"/>
    <w:rsid w:val="00217843"/>
    <w:rsid w:val="00222E0D"/>
    <w:rsid w:val="0022422C"/>
    <w:rsid w:val="00226B07"/>
    <w:rsid w:val="00227468"/>
    <w:rsid w:val="00232123"/>
    <w:rsid w:val="00236537"/>
    <w:rsid w:val="00244D28"/>
    <w:rsid w:val="00246026"/>
    <w:rsid w:val="00246289"/>
    <w:rsid w:val="00251216"/>
    <w:rsid w:val="00251B4F"/>
    <w:rsid w:val="00256FD4"/>
    <w:rsid w:val="002643F9"/>
    <w:rsid w:val="00265103"/>
    <w:rsid w:val="0027150E"/>
    <w:rsid w:val="002722F2"/>
    <w:rsid w:val="002765F3"/>
    <w:rsid w:val="002865DC"/>
    <w:rsid w:val="00290714"/>
    <w:rsid w:val="00293717"/>
    <w:rsid w:val="00293E69"/>
    <w:rsid w:val="00297767"/>
    <w:rsid w:val="002A2112"/>
    <w:rsid w:val="002A3BF4"/>
    <w:rsid w:val="002B3477"/>
    <w:rsid w:val="002C0881"/>
    <w:rsid w:val="002C423A"/>
    <w:rsid w:val="002C64E5"/>
    <w:rsid w:val="002D5166"/>
    <w:rsid w:val="002D5A6F"/>
    <w:rsid w:val="002D69CF"/>
    <w:rsid w:val="002D78F4"/>
    <w:rsid w:val="002F524E"/>
    <w:rsid w:val="002F5CCE"/>
    <w:rsid w:val="00302FE2"/>
    <w:rsid w:val="00303E8F"/>
    <w:rsid w:val="00306310"/>
    <w:rsid w:val="003106A5"/>
    <w:rsid w:val="00315523"/>
    <w:rsid w:val="00317766"/>
    <w:rsid w:val="00322776"/>
    <w:rsid w:val="003330B3"/>
    <w:rsid w:val="00342395"/>
    <w:rsid w:val="00343E0F"/>
    <w:rsid w:val="003551CD"/>
    <w:rsid w:val="0035761F"/>
    <w:rsid w:val="00363C62"/>
    <w:rsid w:val="00366CA8"/>
    <w:rsid w:val="00367223"/>
    <w:rsid w:val="00367C1B"/>
    <w:rsid w:val="00371F60"/>
    <w:rsid w:val="00372BCD"/>
    <w:rsid w:val="00374E17"/>
    <w:rsid w:val="00376464"/>
    <w:rsid w:val="0039002A"/>
    <w:rsid w:val="00395CCC"/>
    <w:rsid w:val="003A1471"/>
    <w:rsid w:val="003A216D"/>
    <w:rsid w:val="003A658E"/>
    <w:rsid w:val="003A7729"/>
    <w:rsid w:val="003A7A74"/>
    <w:rsid w:val="003A7E1C"/>
    <w:rsid w:val="003A7EFA"/>
    <w:rsid w:val="003B0E72"/>
    <w:rsid w:val="003B44A7"/>
    <w:rsid w:val="003B5490"/>
    <w:rsid w:val="003D155D"/>
    <w:rsid w:val="003D4305"/>
    <w:rsid w:val="003F0076"/>
    <w:rsid w:val="003F26F6"/>
    <w:rsid w:val="003F45D8"/>
    <w:rsid w:val="0040324C"/>
    <w:rsid w:val="00405732"/>
    <w:rsid w:val="00405784"/>
    <w:rsid w:val="00407523"/>
    <w:rsid w:val="00413099"/>
    <w:rsid w:val="004140F0"/>
    <w:rsid w:val="00415576"/>
    <w:rsid w:val="00420DC2"/>
    <w:rsid w:val="004230DA"/>
    <w:rsid w:val="004249D2"/>
    <w:rsid w:val="00430D13"/>
    <w:rsid w:val="00432AF2"/>
    <w:rsid w:val="00433FA7"/>
    <w:rsid w:val="00440D6E"/>
    <w:rsid w:val="0045136E"/>
    <w:rsid w:val="00453F6B"/>
    <w:rsid w:val="00455D0D"/>
    <w:rsid w:val="00466F11"/>
    <w:rsid w:val="00471673"/>
    <w:rsid w:val="00476473"/>
    <w:rsid w:val="0048299B"/>
    <w:rsid w:val="00484D04"/>
    <w:rsid w:val="004A2325"/>
    <w:rsid w:val="004A2B7E"/>
    <w:rsid w:val="004A41F4"/>
    <w:rsid w:val="004C377D"/>
    <w:rsid w:val="004C6CEB"/>
    <w:rsid w:val="004C712C"/>
    <w:rsid w:val="004C74D1"/>
    <w:rsid w:val="004D114A"/>
    <w:rsid w:val="004D7812"/>
    <w:rsid w:val="004E5368"/>
    <w:rsid w:val="004E6BCE"/>
    <w:rsid w:val="004F03AC"/>
    <w:rsid w:val="005002DA"/>
    <w:rsid w:val="0050099A"/>
    <w:rsid w:val="005057DB"/>
    <w:rsid w:val="00513892"/>
    <w:rsid w:val="0052023A"/>
    <w:rsid w:val="0052136D"/>
    <w:rsid w:val="005217C8"/>
    <w:rsid w:val="00531F1D"/>
    <w:rsid w:val="005326E8"/>
    <w:rsid w:val="00541CD2"/>
    <w:rsid w:val="005454F6"/>
    <w:rsid w:val="005468DF"/>
    <w:rsid w:val="00551943"/>
    <w:rsid w:val="00555564"/>
    <w:rsid w:val="005642DF"/>
    <w:rsid w:val="00566DA2"/>
    <w:rsid w:val="00577B71"/>
    <w:rsid w:val="00584CD1"/>
    <w:rsid w:val="00585134"/>
    <w:rsid w:val="00587C37"/>
    <w:rsid w:val="005918E9"/>
    <w:rsid w:val="00596293"/>
    <w:rsid w:val="005A0BAC"/>
    <w:rsid w:val="005A288A"/>
    <w:rsid w:val="005A2C3B"/>
    <w:rsid w:val="005A5183"/>
    <w:rsid w:val="005B4150"/>
    <w:rsid w:val="005C390E"/>
    <w:rsid w:val="005D2730"/>
    <w:rsid w:val="005D45F1"/>
    <w:rsid w:val="005D7707"/>
    <w:rsid w:val="005E1881"/>
    <w:rsid w:val="005E68B2"/>
    <w:rsid w:val="005E6996"/>
    <w:rsid w:val="005F469C"/>
    <w:rsid w:val="00601895"/>
    <w:rsid w:val="00616CDB"/>
    <w:rsid w:val="0062045C"/>
    <w:rsid w:val="00620876"/>
    <w:rsid w:val="00634729"/>
    <w:rsid w:val="006515C6"/>
    <w:rsid w:val="00652EF5"/>
    <w:rsid w:val="0067630F"/>
    <w:rsid w:val="0068467E"/>
    <w:rsid w:val="00684CA7"/>
    <w:rsid w:val="00686308"/>
    <w:rsid w:val="00691ABC"/>
    <w:rsid w:val="006A2E81"/>
    <w:rsid w:val="006B6504"/>
    <w:rsid w:val="006C18A9"/>
    <w:rsid w:val="006C2A04"/>
    <w:rsid w:val="006E4613"/>
    <w:rsid w:val="006F30DE"/>
    <w:rsid w:val="006F3641"/>
    <w:rsid w:val="006F4DCE"/>
    <w:rsid w:val="006F62C3"/>
    <w:rsid w:val="007001D4"/>
    <w:rsid w:val="00704689"/>
    <w:rsid w:val="00705CAA"/>
    <w:rsid w:val="00711624"/>
    <w:rsid w:val="007311FF"/>
    <w:rsid w:val="00731453"/>
    <w:rsid w:val="00735CDD"/>
    <w:rsid w:val="007365AB"/>
    <w:rsid w:val="00742952"/>
    <w:rsid w:val="007451CD"/>
    <w:rsid w:val="00753FF6"/>
    <w:rsid w:val="00754814"/>
    <w:rsid w:val="00754BC7"/>
    <w:rsid w:val="00771A91"/>
    <w:rsid w:val="00776BCE"/>
    <w:rsid w:val="007807AA"/>
    <w:rsid w:val="00780D3F"/>
    <w:rsid w:val="007829B8"/>
    <w:rsid w:val="00787EAE"/>
    <w:rsid w:val="007939CB"/>
    <w:rsid w:val="007A43E3"/>
    <w:rsid w:val="007B2DCF"/>
    <w:rsid w:val="007C3645"/>
    <w:rsid w:val="007C6FFC"/>
    <w:rsid w:val="007D6AF4"/>
    <w:rsid w:val="007E35F5"/>
    <w:rsid w:val="007E45FC"/>
    <w:rsid w:val="007F3707"/>
    <w:rsid w:val="007F5D23"/>
    <w:rsid w:val="008008EE"/>
    <w:rsid w:val="00801470"/>
    <w:rsid w:val="0080173B"/>
    <w:rsid w:val="00801A1A"/>
    <w:rsid w:val="008035E9"/>
    <w:rsid w:val="00817182"/>
    <w:rsid w:val="00823C4B"/>
    <w:rsid w:val="008257EC"/>
    <w:rsid w:val="0083280B"/>
    <w:rsid w:val="0083409C"/>
    <w:rsid w:val="0084679E"/>
    <w:rsid w:val="00857135"/>
    <w:rsid w:val="00876864"/>
    <w:rsid w:val="008848F5"/>
    <w:rsid w:val="00886BC0"/>
    <w:rsid w:val="00890E30"/>
    <w:rsid w:val="00897B49"/>
    <w:rsid w:val="008A0E3D"/>
    <w:rsid w:val="008A220F"/>
    <w:rsid w:val="008B355D"/>
    <w:rsid w:val="008B5D71"/>
    <w:rsid w:val="008D3002"/>
    <w:rsid w:val="008E7ED6"/>
    <w:rsid w:val="008F0FC6"/>
    <w:rsid w:val="008F1699"/>
    <w:rsid w:val="008F1717"/>
    <w:rsid w:val="008F3A83"/>
    <w:rsid w:val="008F7128"/>
    <w:rsid w:val="00910502"/>
    <w:rsid w:val="00914248"/>
    <w:rsid w:val="0091477D"/>
    <w:rsid w:val="00917983"/>
    <w:rsid w:val="00923FEF"/>
    <w:rsid w:val="00925CED"/>
    <w:rsid w:val="00952AE8"/>
    <w:rsid w:val="00955F08"/>
    <w:rsid w:val="0096374D"/>
    <w:rsid w:val="009727E3"/>
    <w:rsid w:val="00973131"/>
    <w:rsid w:val="009731E2"/>
    <w:rsid w:val="00973D05"/>
    <w:rsid w:val="0098304D"/>
    <w:rsid w:val="00991D13"/>
    <w:rsid w:val="009B55D0"/>
    <w:rsid w:val="009C1CD6"/>
    <w:rsid w:val="009D722D"/>
    <w:rsid w:val="009E34D9"/>
    <w:rsid w:val="009E62C4"/>
    <w:rsid w:val="00A0548A"/>
    <w:rsid w:val="00A07D9A"/>
    <w:rsid w:val="00A145E7"/>
    <w:rsid w:val="00A17689"/>
    <w:rsid w:val="00A264B3"/>
    <w:rsid w:val="00A354FF"/>
    <w:rsid w:val="00A360C8"/>
    <w:rsid w:val="00A37DC4"/>
    <w:rsid w:val="00A506B8"/>
    <w:rsid w:val="00A50B47"/>
    <w:rsid w:val="00A6318D"/>
    <w:rsid w:val="00A63C26"/>
    <w:rsid w:val="00A65351"/>
    <w:rsid w:val="00A72AEA"/>
    <w:rsid w:val="00A76E7B"/>
    <w:rsid w:val="00A81282"/>
    <w:rsid w:val="00A84795"/>
    <w:rsid w:val="00A86B9D"/>
    <w:rsid w:val="00A9690B"/>
    <w:rsid w:val="00AA3E1F"/>
    <w:rsid w:val="00AB2460"/>
    <w:rsid w:val="00AB4BF2"/>
    <w:rsid w:val="00AC66FF"/>
    <w:rsid w:val="00AF4913"/>
    <w:rsid w:val="00AF6051"/>
    <w:rsid w:val="00B02139"/>
    <w:rsid w:val="00B0396C"/>
    <w:rsid w:val="00B07CB1"/>
    <w:rsid w:val="00B10552"/>
    <w:rsid w:val="00B14C2D"/>
    <w:rsid w:val="00B20515"/>
    <w:rsid w:val="00B247C0"/>
    <w:rsid w:val="00B31DF5"/>
    <w:rsid w:val="00B47000"/>
    <w:rsid w:val="00B544EB"/>
    <w:rsid w:val="00B54B5F"/>
    <w:rsid w:val="00B65226"/>
    <w:rsid w:val="00B779B7"/>
    <w:rsid w:val="00B81F68"/>
    <w:rsid w:val="00B95E0B"/>
    <w:rsid w:val="00B96801"/>
    <w:rsid w:val="00BB0F8B"/>
    <w:rsid w:val="00BB1CDC"/>
    <w:rsid w:val="00BC3850"/>
    <w:rsid w:val="00BC49B4"/>
    <w:rsid w:val="00BC79F2"/>
    <w:rsid w:val="00BD7A5C"/>
    <w:rsid w:val="00BF0C37"/>
    <w:rsid w:val="00BF48C5"/>
    <w:rsid w:val="00C01044"/>
    <w:rsid w:val="00C04A5E"/>
    <w:rsid w:val="00C102EB"/>
    <w:rsid w:val="00C1109E"/>
    <w:rsid w:val="00C140D4"/>
    <w:rsid w:val="00C17A32"/>
    <w:rsid w:val="00C25F67"/>
    <w:rsid w:val="00C348AE"/>
    <w:rsid w:val="00C3595E"/>
    <w:rsid w:val="00C37F76"/>
    <w:rsid w:val="00C4033D"/>
    <w:rsid w:val="00C41235"/>
    <w:rsid w:val="00C4621B"/>
    <w:rsid w:val="00C50B56"/>
    <w:rsid w:val="00C64B84"/>
    <w:rsid w:val="00C73FC1"/>
    <w:rsid w:val="00C74C19"/>
    <w:rsid w:val="00C83229"/>
    <w:rsid w:val="00C85BD2"/>
    <w:rsid w:val="00C86EA5"/>
    <w:rsid w:val="00C97127"/>
    <w:rsid w:val="00CB2724"/>
    <w:rsid w:val="00CB52C3"/>
    <w:rsid w:val="00CB7CAF"/>
    <w:rsid w:val="00CC45B0"/>
    <w:rsid w:val="00CC6AFC"/>
    <w:rsid w:val="00CD09B8"/>
    <w:rsid w:val="00CD4EAE"/>
    <w:rsid w:val="00D05155"/>
    <w:rsid w:val="00D14056"/>
    <w:rsid w:val="00D14C09"/>
    <w:rsid w:val="00D176B8"/>
    <w:rsid w:val="00D25888"/>
    <w:rsid w:val="00D37F06"/>
    <w:rsid w:val="00D45AD6"/>
    <w:rsid w:val="00D572D1"/>
    <w:rsid w:val="00D6218E"/>
    <w:rsid w:val="00D62D07"/>
    <w:rsid w:val="00D70329"/>
    <w:rsid w:val="00D87E5B"/>
    <w:rsid w:val="00D92AF9"/>
    <w:rsid w:val="00D95B7E"/>
    <w:rsid w:val="00D9677E"/>
    <w:rsid w:val="00D97C12"/>
    <w:rsid w:val="00DA2172"/>
    <w:rsid w:val="00DA5A1E"/>
    <w:rsid w:val="00DB05B4"/>
    <w:rsid w:val="00DB5A33"/>
    <w:rsid w:val="00DC58D0"/>
    <w:rsid w:val="00DC76F2"/>
    <w:rsid w:val="00DD202A"/>
    <w:rsid w:val="00DD58EC"/>
    <w:rsid w:val="00DE3595"/>
    <w:rsid w:val="00E06B67"/>
    <w:rsid w:val="00E07788"/>
    <w:rsid w:val="00E141FC"/>
    <w:rsid w:val="00E20082"/>
    <w:rsid w:val="00E21CC6"/>
    <w:rsid w:val="00E22029"/>
    <w:rsid w:val="00E2306B"/>
    <w:rsid w:val="00E24E60"/>
    <w:rsid w:val="00E431EA"/>
    <w:rsid w:val="00E5043D"/>
    <w:rsid w:val="00E53994"/>
    <w:rsid w:val="00E5672A"/>
    <w:rsid w:val="00E86DF6"/>
    <w:rsid w:val="00E901B3"/>
    <w:rsid w:val="00E947A1"/>
    <w:rsid w:val="00EA08A7"/>
    <w:rsid w:val="00EB6F49"/>
    <w:rsid w:val="00EB7260"/>
    <w:rsid w:val="00ED0727"/>
    <w:rsid w:val="00ED3987"/>
    <w:rsid w:val="00EF02ED"/>
    <w:rsid w:val="00F01C76"/>
    <w:rsid w:val="00F0247D"/>
    <w:rsid w:val="00F06CCE"/>
    <w:rsid w:val="00F07DD8"/>
    <w:rsid w:val="00F133A9"/>
    <w:rsid w:val="00F14B74"/>
    <w:rsid w:val="00F21A6F"/>
    <w:rsid w:val="00F41DB3"/>
    <w:rsid w:val="00F43BCB"/>
    <w:rsid w:val="00F5417E"/>
    <w:rsid w:val="00F55A57"/>
    <w:rsid w:val="00F55C0B"/>
    <w:rsid w:val="00F56F27"/>
    <w:rsid w:val="00F63D93"/>
    <w:rsid w:val="00F65AD9"/>
    <w:rsid w:val="00F71FBF"/>
    <w:rsid w:val="00F72A3C"/>
    <w:rsid w:val="00F75DDC"/>
    <w:rsid w:val="00F76393"/>
    <w:rsid w:val="00F777E9"/>
    <w:rsid w:val="00F95E0E"/>
    <w:rsid w:val="00FA3EE1"/>
    <w:rsid w:val="00FA68AF"/>
    <w:rsid w:val="00FB1842"/>
    <w:rsid w:val="00FB4494"/>
    <w:rsid w:val="00FC0E1D"/>
    <w:rsid w:val="00FC7144"/>
    <w:rsid w:val="00FF0383"/>
    <w:rsid w:val="00FF0A29"/>
    <w:rsid w:val="00FF6CC9"/>
    <w:rsid w:val="00FF7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sk-SK" w:eastAsia="en-US" w:bidi="ar-SA"/>
      </w:rPr>
    </w:rPrDefault>
    <w:pPrDefault>
      <w:pPr>
        <w:ind w:left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47000"/>
    <w:pPr>
      <w:spacing w:before="120" w:line="276" w:lineRule="auto"/>
      <w:ind w:left="0"/>
      <w:jc w:val="both"/>
    </w:pPr>
    <w:rPr>
      <w:rFonts w:ascii="Times New Roman" w:hAnsi="Times New Roman" w:cs="Times New Roman"/>
      <w:sz w:val="24"/>
      <w:szCs w:val="24"/>
    </w:rPr>
  </w:style>
  <w:style w:type="paragraph" w:styleId="Nadpis2">
    <w:name w:val="heading 2"/>
    <w:basedOn w:val="Normlny"/>
    <w:next w:val="Nadpis3"/>
    <w:link w:val="Nadpis2Char"/>
    <w:uiPriority w:val="9"/>
    <w:qFormat/>
    <w:rsid w:val="000F0742"/>
    <w:pPr>
      <w:keepNext/>
      <w:spacing w:before="240" w:after="240" w:line="240" w:lineRule="auto"/>
      <w:jc w:val="center"/>
      <w:outlineLvl w:val="1"/>
    </w:pPr>
    <w:rPr>
      <w:rFonts w:eastAsia="Times New Roman" w:cs="Arial"/>
      <w:b/>
      <w:bCs/>
      <w:iCs/>
      <w:color w:val="000000"/>
      <w:sz w:val="26"/>
      <w:szCs w:val="2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F074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176B8"/>
    <w:pPr>
      <w:ind w:left="720"/>
      <w:contextualSpacing/>
    </w:pPr>
  </w:style>
  <w:style w:type="table" w:styleId="Mriekatabuky">
    <w:name w:val="Table Grid"/>
    <w:basedOn w:val="Normlnatabuka"/>
    <w:uiPriority w:val="59"/>
    <w:rsid w:val="002242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F75DDC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75DDC"/>
    <w:rPr>
      <w:rFonts w:ascii="Times New Roman" w:hAnsi="Times New Roman" w:cs="Times New Roman"/>
      <w:sz w:val="24"/>
      <w:szCs w:val="24"/>
    </w:rPr>
  </w:style>
  <w:style w:type="paragraph" w:styleId="Pta">
    <w:name w:val="footer"/>
    <w:basedOn w:val="Normlny"/>
    <w:link w:val="PtaChar"/>
    <w:uiPriority w:val="99"/>
    <w:semiHidden/>
    <w:unhideWhenUsed/>
    <w:rsid w:val="00F75DDC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F75DDC"/>
    <w:rPr>
      <w:rFonts w:ascii="Times New Roman" w:hAnsi="Times New Roman" w:cs="Times New Roman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0F0742"/>
    <w:rPr>
      <w:rFonts w:ascii="Times New Roman" w:eastAsia="Times New Roman" w:hAnsi="Times New Roman" w:cs="Arial"/>
      <w:b/>
      <w:bCs/>
      <w:iCs/>
      <w:color w:val="000000"/>
      <w:sz w:val="26"/>
      <w:szCs w:val="26"/>
      <w:lang w:eastAsia="sk-SK"/>
    </w:rPr>
  </w:style>
  <w:style w:type="paragraph" w:customStyle="1" w:styleId="odsek">
    <w:name w:val="odsek"/>
    <w:basedOn w:val="Normlny"/>
    <w:rsid w:val="000F0742"/>
    <w:pPr>
      <w:numPr>
        <w:ilvl w:val="1"/>
        <w:numId w:val="3"/>
      </w:numPr>
      <w:spacing w:before="0" w:after="120" w:line="240" w:lineRule="auto"/>
    </w:pPr>
    <w:rPr>
      <w:rFonts w:eastAsia="Times New Roman"/>
      <w:color w:val="000000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F074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Normlnywebov">
    <w:name w:val="Normal (Web)"/>
    <w:basedOn w:val="Normlny"/>
    <w:uiPriority w:val="99"/>
    <w:unhideWhenUsed/>
    <w:rsid w:val="00BC49B4"/>
    <w:pPr>
      <w:spacing w:before="100" w:beforeAutospacing="1" w:after="100" w:afterAutospacing="1" w:line="240" w:lineRule="auto"/>
      <w:jc w:val="left"/>
    </w:pPr>
    <w:rPr>
      <w:rFonts w:eastAsia="Times New Roman"/>
      <w:lang w:eastAsia="sk-SK"/>
    </w:rPr>
  </w:style>
  <w:style w:type="character" w:styleId="Siln">
    <w:name w:val="Strong"/>
    <w:basedOn w:val="Predvolenpsmoodseku"/>
    <w:uiPriority w:val="22"/>
    <w:qFormat/>
    <w:rsid w:val="005A288A"/>
    <w:rPr>
      <w:b/>
      <w:bCs/>
    </w:rPr>
  </w:style>
  <w:style w:type="paragraph" w:customStyle="1" w:styleId="Default">
    <w:name w:val="Default"/>
    <w:rsid w:val="003A1471"/>
    <w:pPr>
      <w:autoSpaceDE w:val="0"/>
      <w:autoSpaceDN w:val="0"/>
      <w:adjustRightInd w:val="0"/>
      <w:ind w:left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6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114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2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Evelin</dc:creator>
  <cp:lastModifiedBy>Eva Martišíková</cp:lastModifiedBy>
  <cp:revision>3</cp:revision>
  <cp:lastPrinted>2024-09-25T06:16:00Z</cp:lastPrinted>
  <dcterms:created xsi:type="dcterms:W3CDTF">2025-10-10T06:28:00Z</dcterms:created>
  <dcterms:modified xsi:type="dcterms:W3CDTF">2025-10-10T06:29:00Z</dcterms:modified>
</cp:coreProperties>
</file>